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EF" w:rsidRPr="00771170" w:rsidRDefault="00CE0B54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65A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655578" wp14:editId="6F8CD2D4">
            <wp:extent cx="542290" cy="574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EF" w:rsidRPr="00771170" w:rsidRDefault="00665AEF" w:rsidP="00665AE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ЭКОНОМИЧЕСКОГО РАЗВИТИЯ</w:t>
      </w:r>
    </w:p>
    <w:p w:rsidR="00665AEF" w:rsidRPr="00771170" w:rsidRDefault="00665AEF" w:rsidP="00665AEF">
      <w:pPr>
        <w:keepNext/>
        <w:widowControl w:val="0"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65AEF" w:rsidRPr="00771170" w:rsidRDefault="00665AEF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(ДЕПЭКОНОМИКИ ЮГРЫ)</w:t>
      </w:r>
    </w:p>
    <w:p w:rsidR="00665AEF" w:rsidRPr="003E139D" w:rsidRDefault="00665AEF" w:rsidP="007C11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65AEF" w:rsidRPr="003E139D" w:rsidRDefault="00665AEF" w:rsidP="00665AEF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E7DFA" w:rsidRPr="00E93B12" w:rsidRDefault="00AE7DFA" w:rsidP="00665AEF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665AEF" w:rsidRDefault="00FA4142" w:rsidP="00AE7DFA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AE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C0D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F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E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65AE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E7DFA" w:rsidRPr="00E93B12" w:rsidRDefault="00AE7DFA" w:rsidP="007C1188">
      <w:pPr>
        <w:keepNext/>
        <w:widowControl w:val="0"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AE7DFA" w:rsidRPr="00E93B12" w:rsidRDefault="00AE7DFA" w:rsidP="007C1188">
      <w:pPr>
        <w:keepNext/>
        <w:widowControl w:val="0"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870A2C" w:rsidRPr="00C2487D" w:rsidRDefault="000C3BFC" w:rsidP="00B1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EC7F5B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="00EC7F5B" w:rsidRPr="00EC7F5B">
        <w:rPr>
          <w:rFonts w:ascii="Times New Roman" w:eastAsia="Calibri" w:hAnsi="Times New Roman" w:cs="Times New Roman"/>
          <w:sz w:val="28"/>
          <w:szCs w:val="28"/>
        </w:rPr>
        <w:t xml:space="preserve">проведения оценки применения обязательных требований, </w:t>
      </w:r>
      <w:r w:rsidR="0029753D" w:rsidRPr="001251CC">
        <w:rPr>
          <w:rFonts w:ascii="Times New Roman" w:eastAsia="Calibri" w:hAnsi="Times New Roman" w:cs="Times New Roman"/>
          <w:sz w:val="28"/>
          <w:szCs w:val="28"/>
        </w:rPr>
        <w:t xml:space="preserve">содержащихся в нормативных правовых актах Ханты-Мансийского автономного округа – Югры, в том числе оценки фактического воздействия указанных 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AEF">
        <w:rPr>
          <w:rFonts w:ascii="Times New Roman" w:eastAsia="Calibri" w:hAnsi="Times New Roman" w:cs="Times New Roman"/>
          <w:sz w:val="28"/>
          <w:szCs w:val="28"/>
        </w:rPr>
        <w:t>202</w:t>
      </w:r>
      <w:r w:rsidR="00BC0D1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487D" w:rsidRPr="005A58B3" w:rsidRDefault="00C2487D" w:rsidP="00C24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0A2C" w:rsidRPr="004601B8" w:rsidRDefault="00870A2C" w:rsidP="00B1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2C8B" w:rsidRPr="004601B8">
        <w:rPr>
          <w:rFonts w:ascii="Times New Roman" w:hAnsi="Times New Roman" w:cs="Times New Roman"/>
          <w:sz w:val="28"/>
          <w:szCs w:val="28"/>
        </w:rPr>
        <w:t>пункт</w:t>
      </w:r>
      <w:r w:rsidR="00A11C58">
        <w:rPr>
          <w:rFonts w:ascii="Times New Roman" w:hAnsi="Times New Roman" w:cs="Times New Roman"/>
          <w:sz w:val="28"/>
          <w:szCs w:val="28"/>
        </w:rPr>
        <w:t>ом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A11C58">
        <w:rPr>
          <w:rFonts w:ascii="Times New Roman" w:hAnsi="Times New Roman" w:cs="Times New Roman"/>
          <w:sz w:val="28"/>
          <w:szCs w:val="28"/>
        </w:rPr>
        <w:t>4.1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0C3BFC" w:rsidRPr="004601B8">
        <w:rPr>
          <w:rFonts w:ascii="Times New Roman" w:hAnsi="Times New Roman" w:cs="Times New Roman"/>
          <w:sz w:val="28"/>
          <w:szCs w:val="28"/>
        </w:rPr>
        <w:t>Поряд</w:t>
      </w:r>
      <w:r w:rsidR="000C3BFC">
        <w:rPr>
          <w:rFonts w:ascii="Times New Roman" w:hAnsi="Times New Roman" w:cs="Times New Roman"/>
          <w:sz w:val="28"/>
          <w:szCs w:val="28"/>
        </w:rPr>
        <w:t>ка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3F7EEB" w:rsidRPr="003F7EEB">
        <w:rPr>
          <w:rFonts w:ascii="Times New Roman" w:hAnsi="Times New Roman" w:cs="Times New Roman"/>
          <w:sz w:val="28"/>
          <w:szCs w:val="28"/>
        </w:rPr>
        <w:t xml:space="preserve">установления и оценки применения обязательных требований, </w:t>
      </w:r>
      <w:r w:rsidR="0029753D" w:rsidRPr="001251CC">
        <w:rPr>
          <w:rFonts w:ascii="Times New Roman" w:hAnsi="Times New Roman" w:cs="Times New Roman"/>
          <w:sz w:val="28"/>
          <w:szCs w:val="28"/>
        </w:rPr>
        <w:t>содержащихся в нормативных правовых актах Ханты-Мансийского автономного округа – Югры, в том числе оценки фактического воздействия указанных нормативных правовых актов</w:t>
      </w:r>
      <w:r w:rsidR="000C3BFC">
        <w:rPr>
          <w:rFonts w:ascii="Times New Roman" w:hAnsi="Times New Roman" w:cs="Times New Roman"/>
          <w:sz w:val="28"/>
          <w:szCs w:val="28"/>
        </w:rPr>
        <w:t xml:space="preserve">, </w:t>
      </w:r>
      <w:r w:rsidR="000C3BFC" w:rsidRPr="003F7EE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3F7EEB">
        <w:rPr>
          <w:rFonts w:ascii="Times New Roman" w:hAnsi="Times New Roman" w:cs="Times New Roman"/>
          <w:sz w:val="28"/>
          <w:szCs w:val="28"/>
        </w:rPr>
        <w:t>постановлени</w:t>
      </w:r>
      <w:r w:rsidR="000C3BFC" w:rsidRPr="003F7EEB">
        <w:rPr>
          <w:rFonts w:ascii="Times New Roman" w:hAnsi="Times New Roman" w:cs="Times New Roman"/>
          <w:sz w:val="28"/>
          <w:szCs w:val="28"/>
        </w:rPr>
        <w:t>ем</w:t>
      </w:r>
      <w:r w:rsidR="009C0B6C" w:rsidRPr="003F7EE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72C8B" w:rsidRPr="003F7EEB">
        <w:rPr>
          <w:rFonts w:ascii="Times New Roman" w:hAnsi="Times New Roman" w:cs="Times New Roman"/>
          <w:sz w:val="28"/>
          <w:szCs w:val="28"/>
        </w:rPr>
        <w:t xml:space="preserve"> </w:t>
      </w:r>
      <w:r w:rsidRPr="003F7EE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9C0B6C" w:rsidRPr="003F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3F7EEB" w:rsidRPr="003F7EEB">
        <w:rPr>
          <w:rFonts w:ascii="Times New Roman" w:hAnsi="Times New Roman" w:cs="Times New Roman"/>
          <w:sz w:val="28"/>
          <w:szCs w:val="28"/>
        </w:rPr>
        <w:t>1</w:t>
      </w:r>
      <w:r w:rsidR="009C0B6C" w:rsidRPr="003F7EEB">
        <w:rPr>
          <w:rFonts w:ascii="Times New Roman" w:hAnsi="Times New Roman" w:cs="Times New Roman"/>
          <w:sz w:val="28"/>
          <w:szCs w:val="28"/>
        </w:rPr>
        <w:t xml:space="preserve"> </w:t>
      </w:r>
      <w:r w:rsidR="003F7EEB" w:rsidRPr="003F7EEB">
        <w:rPr>
          <w:rFonts w:ascii="Times New Roman" w:hAnsi="Times New Roman" w:cs="Times New Roman"/>
          <w:sz w:val="28"/>
          <w:szCs w:val="28"/>
        </w:rPr>
        <w:t>октября</w:t>
      </w:r>
      <w:r w:rsidR="009C0B6C" w:rsidRPr="003F7EEB">
        <w:rPr>
          <w:rFonts w:ascii="Times New Roman" w:hAnsi="Times New Roman" w:cs="Times New Roman"/>
          <w:sz w:val="28"/>
          <w:szCs w:val="28"/>
        </w:rPr>
        <w:t xml:space="preserve"> 20</w:t>
      </w:r>
      <w:r w:rsidR="003F7EEB" w:rsidRPr="003F7EEB">
        <w:rPr>
          <w:rFonts w:ascii="Times New Roman" w:hAnsi="Times New Roman" w:cs="Times New Roman"/>
          <w:sz w:val="28"/>
          <w:szCs w:val="28"/>
        </w:rPr>
        <w:t>21</w:t>
      </w:r>
      <w:r w:rsidR="009C0B6C" w:rsidRPr="003F7EE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F7EEB" w:rsidRPr="003F7EEB">
        <w:rPr>
          <w:rFonts w:ascii="Times New Roman" w:hAnsi="Times New Roman" w:cs="Times New Roman"/>
          <w:sz w:val="28"/>
          <w:szCs w:val="28"/>
        </w:rPr>
        <w:t>40</w:t>
      </w:r>
      <w:r w:rsidR="009C0B6C" w:rsidRPr="003F7EEB">
        <w:rPr>
          <w:rFonts w:ascii="Times New Roman" w:hAnsi="Times New Roman" w:cs="Times New Roman"/>
          <w:sz w:val="28"/>
          <w:szCs w:val="28"/>
        </w:rPr>
        <w:t>8-п</w:t>
      </w:r>
      <w:r w:rsidRPr="003F7EEB">
        <w:rPr>
          <w:rFonts w:ascii="Times New Roman" w:hAnsi="Times New Roman" w:cs="Times New Roman"/>
          <w:sz w:val="28"/>
          <w:szCs w:val="28"/>
        </w:rPr>
        <w:t xml:space="preserve">, </w:t>
      </w:r>
      <w:r w:rsidRPr="003F7EE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3F7EEB">
        <w:rPr>
          <w:rFonts w:ascii="Times New Roman" w:hAnsi="Times New Roman" w:cs="Times New Roman"/>
          <w:sz w:val="28"/>
          <w:szCs w:val="28"/>
        </w:rPr>
        <w:t>:</w:t>
      </w:r>
    </w:p>
    <w:p w:rsidR="00F26E1A" w:rsidRPr="00AC07FF" w:rsidRDefault="00E924D9" w:rsidP="00B1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90138">
        <w:rPr>
          <w:rFonts w:ascii="Times New Roman" w:eastAsia="Calibri" w:hAnsi="Times New Roman" w:cs="Times New Roman"/>
          <w:sz w:val="28"/>
          <w:szCs w:val="28"/>
        </w:rPr>
        <w:t> </w:t>
      </w:r>
      <w:r w:rsidR="000C3BFC" w:rsidRPr="001251CC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426C06" w:rsidRPr="001251C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26E1A" w:rsidRPr="001251CC">
        <w:rPr>
          <w:rFonts w:ascii="Times New Roman" w:eastAsia="Calibri" w:hAnsi="Times New Roman" w:cs="Times New Roman"/>
          <w:sz w:val="28"/>
          <w:szCs w:val="28"/>
        </w:rPr>
        <w:t xml:space="preserve">лан проведения </w:t>
      </w:r>
      <w:r w:rsidR="00EC7F5B" w:rsidRPr="001251CC">
        <w:rPr>
          <w:rFonts w:ascii="Times New Roman" w:hAnsi="Times New Roman" w:cs="Times New Roman"/>
          <w:sz w:val="28"/>
          <w:szCs w:val="28"/>
        </w:rPr>
        <w:t xml:space="preserve">оценки применения обязательных требований, </w:t>
      </w:r>
      <w:r w:rsidR="009E7A00" w:rsidRPr="001251CC">
        <w:rPr>
          <w:rFonts w:ascii="Times New Roman" w:eastAsia="Calibri" w:hAnsi="Times New Roman" w:cs="Times New Roman"/>
          <w:sz w:val="28"/>
          <w:szCs w:val="28"/>
        </w:rPr>
        <w:t xml:space="preserve">содержащихся в нормативных правовых актах </w:t>
      </w:r>
      <w:r w:rsidR="001251CC">
        <w:rPr>
          <w:rFonts w:ascii="Times New Roman" w:eastAsia="Calibri" w:hAnsi="Times New Roman" w:cs="Times New Roman"/>
          <w:sz w:val="28"/>
          <w:szCs w:val="28"/>
        </w:rPr>
        <w:br/>
      </w:r>
      <w:r w:rsidR="009E7A00" w:rsidRPr="001251C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Югры, в том числе оценки фактического воздействия указанных нормативных правовых актов </w:t>
      </w:r>
      <w:r w:rsidR="001251CC">
        <w:rPr>
          <w:rFonts w:ascii="Times New Roman" w:eastAsia="Calibri" w:hAnsi="Times New Roman" w:cs="Times New Roman"/>
          <w:sz w:val="28"/>
          <w:szCs w:val="28"/>
        </w:rPr>
        <w:br/>
      </w:r>
      <w:r w:rsidR="00280664" w:rsidRPr="001251C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AEF" w:rsidRPr="001251CC">
        <w:rPr>
          <w:rFonts w:ascii="Times New Roman" w:eastAsia="Calibri" w:hAnsi="Times New Roman" w:cs="Times New Roman"/>
          <w:sz w:val="28"/>
          <w:szCs w:val="28"/>
        </w:rPr>
        <w:t>202</w:t>
      </w:r>
      <w:r w:rsidR="00BC0D11" w:rsidRPr="001251CC">
        <w:rPr>
          <w:rFonts w:ascii="Times New Roman" w:eastAsia="Calibri" w:hAnsi="Times New Roman" w:cs="Times New Roman"/>
          <w:sz w:val="28"/>
          <w:szCs w:val="28"/>
        </w:rPr>
        <w:t>3</w:t>
      </w:r>
      <w:r w:rsidR="000C3BFC" w:rsidRPr="001251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C07FF" w:rsidRPr="001251CC">
        <w:rPr>
          <w:rFonts w:ascii="Times New Roman" w:eastAsia="Calibri" w:hAnsi="Times New Roman" w:cs="Times New Roman"/>
          <w:sz w:val="28"/>
          <w:szCs w:val="28"/>
        </w:rPr>
        <w:t xml:space="preserve"> (приложение)</w:t>
      </w:r>
      <w:r w:rsidR="0014765F" w:rsidRPr="001251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BFC" w:rsidRDefault="000C3BFC" w:rsidP="00B1052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>.</w:t>
      </w:r>
      <w:r w:rsidR="007F41BF">
        <w:rPr>
          <w:rFonts w:ascii="Times New Roman" w:eastAsia="Calibri" w:hAnsi="Times New Roman" w:cs="Times New Roman"/>
          <w:sz w:val="28"/>
          <w:szCs w:val="28"/>
        </w:rPr>
        <w:t> 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proofErr w:type="gramStart"/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оценки регулирующего воздействия </w:t>
      </w:r>
      <w:r w:rsidR="0014765F">
        <w:rPr>
          <w:rFonts w:ascii="Times New Roman" w:eastAsia="Calibri" w:hAnsi="Times New Roman" w:cs="Times New Roman"/>
          <w:sz w:val="28"/>
          <w:szCs w:val="28"/>
        </w:rPr>
        <w:t xml:space="preserve">управления государственного регулирования </w:t>
      </w:r>
      <w:r w:rsidRPr="000C3BFC">
        <w:rPr>
          <w:rFonts w:ascii="Times New Roman" w:eastAsia="Calibri" w:hAnsi="Times New Roman" w:cs="Times New Roman"/>
          <w:sz w:val="28"/>
          <w:szCs w:val="28"/>
        </w:rPr>
        <w:t>Департамента экономического развития</w:t>
      </w:r>
      <w:proofErr w:type="gramEnd"/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 Ханты-Мансийс</w:t>
      </w:r>
      <w:r w:rsidR="003857E9">
        <w:rPr>
          <w:rFonts w:ascii="Times New Roman" w:eastAsia="Calibri" w:hAnsi="Times New Roman" w:cs="Times New Roman"/>
          <w:sz w:val="28"/>
          <w:szCs w:val="28"/>
        </w:rPr>
        <w:t>кого автономного округа – Югры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 обеспечить 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="00B1052E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EC7F5B">
        <w:rPr>
          <w:rFonts w:ascii="Times New Roman" w:eastAsia="Calibri" w:hAnsi="Times New Roman" w:cs="Times New Roman"/>
          <w:sz w:val="28"/>
          <w:szCs w:val="28"/>
        </w:rPr>
        <w:t>а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0" w:history="1">
        <w:r w:rsidR="002F57DB" w:rsidRPr="002F57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</w:t>
        </w:r>
      </w:hyperlink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в течение 3</w:t>
      </w:r>
      <w:r w:rsidR="000D0FB1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645E01" w:rsidRPr="002F57DB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="00F00155">
        <w:rPr>
          <w:rFonts w:ascii="Times New Roman" w:eastAsia="Calibri" w:hAnsi="Times New Roman" w:cs="Times New Roman"/>
          <w:sz w:val="28"/>
          <w:szCs w:val="28"/>
        </w:rPr>
        <w:t>утверждения</w:t>
      </w:r>
      <w:r w:rsidRPr="002F5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CB0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B53A6A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</w:t>
      </w:r>
      <w:r w:rsidR="007027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              </w:t>
      </w:r>
      <w:r w:rsidR="005B31D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</w:t>
      </w:r>
      <w:proofErr w:type="spellStart"/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="005B31DA">
        <w:rPr>
          <w:rFonts w:ascii="Times New Roman" w:eastAsia="Times New Roman" w:hAnsi="Times New Roman" w:cs="Times New Roman"/>
          <w:sz w:val="28"/>
          <w:szCs w:val="28"/>
          <w:lang w:eastAsia="ru-RU"/>
        </w:rPr>
        <w:t>.У.Утбанов</w:t>
      </w:r>
      <w:proofErr w:type="spellEnd"/>
    </w:p>
    <w:p w:rsidR="005B31DA" w:rsidRDefault="005B31DA" w:rsidP="005B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B31DA" w:rsidSect="00947C63">
          <w:headerReference w:type="default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947C63" w:rsidRPr="00665AEF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 xml:space="preserve">от </w:t>
      </w:r>
      <w:r w:rsidR="00665A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5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AEF">
        <w:rPr>
          <w:rFonts w:ascii="Times New Roman" w:hAnsi="Times New Roman" w:cs="Times New Roman"/>
          <w:sz w:val="28"/>
          <w:szCs w:val="28"/>
        </w:rPr>
        <w:t>202</w:t>
      </w:r>
      <w:r w:rsidR="00BC0D11">
        <w:rPr>
          <w:rFonts w:ascii="Times New Roman" w:hAnsi="Times New Roman" w:cs="Times New Roman"/>
          <w:sz w:val="28"/>
          <w:szCs w:val="28"/>
        </w:rPr>
        <w:t>3</w:t>
      </w:r>
      <w:r w:rsidRPr="00D6713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5E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5AEF">
        <w:rPr>
          <w:rFonts w:ascii="Times New Roman" w:hAnsi="Times New Roman" w:cs="Times New Roman"/>
          <w:sz w:val="28"/>
          <w:szCs w:val="28"/>
        </w:rPr>
        <w:t>___</w:t>
      </w:r>
    </w:p>
    <w:p w:rsidR="00947C63" w:rsidRDefault="00947C63" w:rsidP="008A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64E" w:rsidRDefault="0099564E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AEF" w:rsidRDefault="00665AEF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65AEF" w:rsidRDefault="00EC7F5B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5B">
        <w:rPr>
          <w:rFonts w:ascii="Times New Roman" w:hAnsi="Times New Roman" w:cs="Times New Roman"/>
          <w:sz w:val="28"/>
          <w:szCs w:val="28"/>
        </w:rPr>
        <w:t>проведения оценки применения обязательных требований,</w:t>
      </w:r>
      <w:r w:rsidRPr="001251CC">
        <w:rPr>
          <w:rFonts w:ascii="Times New Roman" w:hAnsi="Times New Roman" w:cs="Times New Roman"/>
          <w:sz w:val="28"/>
          <w:szCs w:val="28"/>
        </w:rPr>
        <w:t xml:space="preserve"> </w:t>
      </w:r>
      <w:r w:rsidR="00771862" w:rsidRPr="001251CC">
        <w:rPr>
          <w:rFonts w:ascii="Times New Roman" w:hAnsi="Times New Roman" w:cs="Times New Roman"/>
          <w:sz w:val="28"/>
          <w:szCs w:val="28"/>
        </w:rPr>
        <w:t>содержащихся в нормативных правовых актах Ханты-Мансийского автономного округа – Югры, в том числе оценки фактического воздействия указанных нормативных правовых актов</w:t>
      </w:r>
      <w:r w:rsidRPr="001251CC">
        <w:rPr>
          <w:rFonts w:ascii="Times New Roman" w:hAnsi="Times New Roman" w:cs="Times New Roman"/>
          <w:sz w:val="28"/>
          <w:szCs w:val="28"/>
        </w:rPr>
        <w:t xml:space="preserve"> </w:t>
      </w:r>
      <w:r w:rsidRPr="00EC7F5B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5B">
        <w:rPr>
          <w:rFonts w:ascii="Times New Roman" w:hAnsi="Times New Roman" w:cs="Times New Roman"/>
          <w:sz w:val="28"/>
          <w:szCs w:val="28"/>
        </w:rPr>
        <w:t>автономный округ) на 2023 год</w:t>
      </w:r>
    </w:p>
    <w:p w:rsidR="00EC7F5B" w:rsidRDefault="00EC7F5B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835"/>
        <w:gridCol w:w="2693"/>
        <w:gridCol w:w="2693"/>
      </w:tblGrid>
      <w:tr w:rsidR="00BC0D11" w:rsidRPr="00516D09" w:rsidTr="00AF0D97">
        <w:tc>
          <w:tcPr>
            <w:tcW w:w="567" w:type="dxa"/>
            <w:vMerge w:val="restart"/>
          </w:tcPr>
          <w:p w:rsidR="00BC0D11" w:rsidRPr="00516D09" w:rsidRDefault="00BC0D11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</w:tcPr>
          <w:p w:rsidR="00BC0D11" w:rsidRPr="00516D09" w:rsidRDefault="00EC7F5B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обеспечивается оценка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актами</w:t>
            </w:r>
          </w:p>
        </w:tc>
        <w:tc>
          <w:tcPr>
            <w:tcW w:w="5528" w:type="dxa"/>
            <w:gridSpan w:val="2"/>
          </w:tcPr>
          <w:p w:rsidR="00BC0D11" w:rsidRPr="00516D09" w:rsidRDefault="00654CD2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Сроки проведения оценки применения обязательных требований</w:t>
            </w:r>
          </w:p>
        </w:tc>
        <w:tc>
          <w:tcPr>
            <w:tcW w:w="2693" w:type="dxa"/>
            <w:vMerge w:val="restart"/>
          </w:tcPr>
          <w:p w:rsidR="00BC0D11" w:rsidRPr="00516D09" w:rsidRDefault="00654CD2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за проведение оценки применения обязательных требований</w:t>
            </w:r>
          </w:p>
        </w:tc>
      </w:tr>
      <w:tr w:rsidR="00654CD2" w:rsidRPr="00516D09" w:rsidTr="006F1E19">
        <w:trPr>
          <w:trHeight w:val="1994"/>
        </w:trPr>
        <w:tc>
          <w:tcPr>
            <w:tcW w:w="567" w:type="dxa"/>
            <w:vMerge/>
          </w:tcPr>
          <w:p w:rsidR="00654CD2" w:rsidRPr="00516D09" w:rsidRDefault="00654CD2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654CD2" w:rsidRPr="00516D09" w:rsidRDefault="00654CD2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CD2" w:rsidRPr="001B02A8" w:rsidRDefault="00654CD2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 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br/>
              <w:t>(не менее 20 рабочих дней)</w:t>
            </w:r>
          </w:p>
        </w:tc>
        <w:tc>
          <w:tcPr>
            <w:tcW w:w="2693" w:type="dxa"/>
          </w:tcPr>
          <w:p w:rsidR="00654CD2" w:rsidRPr="001B02A8" w:rsidRDefault="00654CD2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уполномоченный орган (не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окончания публичных консультаций)</w:t>
            </w:r>
          </w:p>
        </w:tc>
        <w:tc>
          <w:tcPr>
            <w:tcW w:w="2693" w:type="dxa"/>
            <w:vMerge/>
          </w:tcPr>
          <w:p w:rsidR="00654CD2" w:rsidRPr="00516D09" w:rsidRDefault="00654CD2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C8" w:rsidRPr="00516D09" w:rsidTr="003B59C8">
        <w:trPr>
          <w:trHeight w:val="335"/>
        </w:trPr>
        <w:tc>
          <w:tcPr>
            <w:tcW w:w="567" w:type="dxa"/>
          </w:tcPr>
          <w:p w:rsidR="003B59C8" w:rsidRPr="00516D09" w:rsidRDefault="003B59C8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4"/>
          </w:tcPr>
          <w:p w:rsidR="003B59C8" w:rsidRPr="003B59C8" w:rsidRDefault="003B59C8" w:rsidP="003B5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9C8">
              <w:rPr>
                <w:rFonts w:ascii="Times New Roman" w:hAnsi="Times New Roman" w:cs="Times New Roman"/>
                <w:i/>
                <w:sz w:val="24"/>
                <w:szCs w:val="24"/>
              </w:rPr>
              <w:t>Утратила силу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Югры от 20.07.2023 № 145)</w:t>
            </w:r>
            <w:r w:rsidRPr="003B59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54CD2" w:rsidRPr="00516D09" w:rsidTr="00AF0D97">
        <w:trPr>
          <w:trHeight w:val="1875"/>
        </w:trPr>
        <w:tc>
          <w:tcPr>
            <w:tcW w:w="567" w:type="dxa"/>
          </w:tcPr>
          <w:p w:rsidR="00654CD2" w:rsidRPr="00516D09" w:rsidRDefault="00654CD2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54CD2" w:rsidRDefault="00654CD2" w:rsidP="0012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экологический контроль (надзор),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обязательные требования, установленные:</w:t>
            </w:r>
          </w:p>
          <w:p w:rsidR="00654CD2" w:rsidRPr="001B02A8" w:rsidRDefault="00654CD2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автономного округа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 294-п «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О Порядке ведения регионального кадастра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4CD2" w:rsidRPr="001B02A8" w:rsidRDefault="00654CD2" w:rsidP="0065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автономного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№ 484-п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36E40" w:rsidRPr="00145011" w:rsidRDefault="00C658C7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18.08.2023-18.09.2</w:t>
            </w:r>
            <w:bookmarkStart w:id="0" w:name="_GoBack"/>
            <w:bookmarkEnd w:id="0"/>
            <w:r w:rsidRPr="0014501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693" w:type="dxa"/>
          </w:tcPr>
          <w:p w:rsidR="00C36E40" w:rsidRPr="00145011" w:rsidRDefault="00C658C7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1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693" w:type="dxa"/>
          </w:tcPr>
          <w:p w:rsidR="00654CD2" w:rsidRPr="001B02A8" w:rsidRDefault="00654CD2" w:rsidP="0012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</w:tbl>
    <w:p w:rsidR="00947C63" w:rsidRDefault="00947C63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7C63" w:rsidSect="005E0308">
      <w:headerReference w:type="first" r:id="rId13"/>
      <w:pgSz w:w="16838" w:h="11906" w:orient="landscape"/>
      <w:pgMar w:top="85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76" w:rsidRDefault="00E22976">
      <w:pPr>
        <w:spacing w:after="0" w:line="240" w:lineRule="auto"/>
      </w:pPr>
      <w:r>
        <w:separator/>
      </w:r>
    </w:p>
  </w:endnote>
  <w:endnote w:type="continuationSeparator" w:id="0">
    <w:p w:rsidR="00E22976" w:rsidRDefault="00E2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76" w:rsidRDefault="00E22976">
      <w:pPr>
        <w:spacing w:after="0" w:line="240" w:lineRule="auto"/>
      </w:pPr>
      <w:r>
        <w:separator/>
      </w:r>
    </w:p>
  </w:footnote>
  <w:footnote w:type="continuationSeparator" w:id="0">
    <w:p w:rsidR="00E22976" w:rsidRDefault="00E2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94896"/>
      <w:docPartObj>
        <w:docPartGallery w:val="Page Numbers (Top of Page)"/>
        <w:docPartUnique/>
      </w:docPartObj>
    </w:sdtPr>
    <w:sdtEndPr/>
    <w:sdtContent>
      <w:p w:rsidR="001251CC" w:rsidRDefault="001251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11">
          <w:rPr>
            <w:noProof/>
          </w:rPr>
          <w:t>3</w:t>
        </w:r>
        <w:r>
          <w:fldChar w:fldCharType="end"/>
        </w:r>
      </w:p>
    </w:sdtContent>
  </w:sdt>
  <w:p w:rsidR="001251CC" w:rsidRDefault="001251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CC" w:rsidRDefault="001251CC">
    <w:pPr>
      <w:pStyle w:val="a5"/>
      <w:jc w:val="center"/>
    </w:pPr>
  </w:p>
  <w:p w:rsidR="001251CC" w:rsidRDefault="001251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73089"/>
      <w:docPartObj>
        <w:docPartGallery w:val="Page Numbers (Top of Page)"/>
        <w:docPartUnique/>
      </w:docPartObj>
    </w:sdtPr>
    <w:sdtEndPr/>
    <w:sdtContent>
      <w:p w:rsidR="001251CC" w:rsidRDefault="001251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11">
          <w:rPr>
            <w:noProof/>
          </w:rPr>
          <w:t>2</w:t>
        </w:r>
        <w:r>
          <w:fldChar w:fldCharType="end"/>
        </w:r>
      </w:p>
    </w:sdtContent>
  </w:sdt>
  <w:p w:rsidR="001251CC" w:rsidRDefault="001251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E902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02A6D"/>
    <w:rsid w:val="00003AF0"/>
    <w:rsid w:val="000040EC"/>
    <w:rsid w:val="000045E8"/>
    <w:rsid w:val="00006DA8"/>
    <w:rsid w:val="00010611"/>
    <w:rsid w:val="00011F5E"/>
    <w:rsid w:val="00012320"/>
    <w:rsid w:val="00017FD7"/>
    <w:rsid w:val="00021342"/>
    <w:rsid w:val="00024180"/>
    <w:rsid w:val="000316AA"/>
    <w:rsid w:val="00032323"/>
    <w:rsid w:val="0003269F"/>
    <w:rsid w:val="000377FC"/>
    <w:rsid w:val="00042B69"/>
    <w:rsid w:val="00043B78"/>
    <w:rsid w:val="00044E1F"/>
    <w:rsid w:val="00050917"/>
    <w:rsid w:val="00050D26"/>
    <w:rsid w:val="0005113F"/>
    <w:rsid w:val="00051501"/>
    <w:rsid w:val="00051592"/>
    <w:rsid w:val="00060C41"/>
    <w:rsid w:val="00062CF1"/>
    <w:rsid w:val="00073F9B"/>
    <w:rsid w:val="00076759"/>
    <w:rsid w:val="00080F64"/>
    <w:rsid w:val="00082015"/>
    <w:rsid w:val="00083067"/>
    <w:rsid w:val="0008483C"/>
    <w:rsid w:val="00084F45"/>
    <w:rsid w:val="00090945"/>
    <w:rsid w:val="00092BFC"/>
    <w:rsid w:val="00094FCF"/>
    <w:rsid w:val="00095F5B"/>
    <w:rsid w:val="000A4BB4"/>
    <w:rsid w:val="000A5E60"/>
    <w:rsid w:val="000A6291"/>
    <w:rsid w:val="000A65C8"/>
    <w:rsid w:val="000A7553"/>
    <w:rsid w:val="000A7C84"/>
    <w:rsid w:val="000B0909"/>
    <w:rsid w:val="000B1906"/>
    <w:rsid w:val="000B3E6D"/>
    <w:rsid w:val="000C3BFC"/>
    <w:rsid w:val="000C4182"/>
    <w:rsid w:val="000C7658"/>
    <w:rsid w:val="000D0625"/>
    <w:rsid w:val="000D0FB1"/>
    <w:rsid w:val="000D2818"/>
    <w:rsid w:val="000E0957"/>
    <w:rsid w:val="000E0B71"/>
    <w:rsid w:val="000E193C"/>
    <w:rsid w:val="000E202C"/>
    <w:rsid w:val="000E4318"/>
    <w:rsid w:val="000E483F"/>
    <w:rsid w:val="000F06FA"/>
    <w:rsid w:val="000F0ABE"/>
    <w:rsid w:val="000F3E44"/>
    <w:rsid w:val="000F3F59"/>
    <w:rsid w:val="000F436F"/>
    <w:rsid w:val="000F7704"/>
    <w:rsid w:val="000F79DF"/>
    <w:rsid w:val="001069BD"/>
    <w:rsid w:val="00110A5D"/>
    <w:rsid w:val="00113D82"/>
    <w:rsid w:val="00115699"/>
    <w:rsid w:val="00122212"/>
    <w:rsid w:val="001226C1"/>
    <w:rsid w:val="001251CC"/>
    <w:rsid w:val="00125B62"/>
    <w:rsid w:val="0012630B"/>
    <w:rsid w:val="001311CD"/>
    <w:rsid w:val="00133716"/>
    <w:rsid w:val="00135CDB"/>
    <w:rsid w:val="001405E3"/>
    <w:rsid w:val="00143389"/>
    <w:rsid w:val="0014457D"/>
    <w:rsid w:val="00145011"/>
    <w:rsid w:val="0014765F"/>
    <w:rsid w:val="001500CE"/>
    <w:rsid w:val="00160173"/>
    <w:rsid w:val="0016655B"/>
    <w:rsid w:val="001718F0"/>
    <w:rsid w:val="00172E95"/>
    <w:rsid w:val="0017470E"/>
    <w:rsid w:val="00177D17"/>
    <w:rsid w:val="001800B4"/>
    <w:rsid w:val="00180213"/>
    <w:rsid w:val="001802ED"/>
    <w:rsid w:val="0018373A"/>
    <w:rsid w:val="00185401"/>
    <w:rsid w:val="00185EAD"/>
    <w:rsid w:val="00193B85"/>
    <w:rsid w:val="00194549"/>
    <w:rsid w:val="00195240"/>
    <w:rsid w:val="001A18AB"/>
    <w:rsid w:val="001A285C"/>
    <w:rsid w:val="001B416C"/>
    <w:rsid w:val="001B575B"/>
    <w:rsid w:val="001B684C"/>
    <w:rsid w:val="001B689B"/>
    <w:rsid w:val="001C111F"/>
    <w:rsid w:val="001D2C0E"/>
    <w:rsid w:val="001D7E1B"/>
    <w:rsid w:val="001E13B4"/>
    <w:rsid w:val="001E26D9"/>
    <w:rsid w:val="001E541E"/>
    <w:rsid w:val="001E6FBD"/>
    <w:rsid w:val="001F0E31"/>
    <w:rsid w:val="001F3B22"/>
    <w:rsid w:val="001F3EA8"/>
    <w:rsid w:val="001F667B"/>
    <w:rsid w:val="001F6DEB"/>
    <w:rsid w:val="00203533"/>
    <w:rsid w:val="002062AD"/>
    <w:rsid w:val="00207F1B"/>
    <w:rsid w:val="00223DD2"/>
    <w:rsid w:val="00226FE9"/>
    <w:rsid w:val="002276AE"/>
    <w:rsid w:val="00232AE7"/>
    <w:rsid w:val="00240164"/>
    <w:rsid w:val="002405DC"/>
    <w:rsid w:val="0024150B"/>
    <w:rsid w:val="00241F66"/>
    <w:rsid w:val="00242106"/>
    <w:rsid w:val="00250C4C"/>
    <w:rsid w:val="002510C9"/>
    <w:rsid w:val="00253749"/>
    <w:rsid w:val="00253D9C"/>
    <w:rsid w:val="0025574D"/>
    <w:rsid w:val="0025673A"/>
    <w:rsid w:val="00257013"/>
    <w:rsid w:val="00257262"/>
    <w:rsid w:val="00257764"/>
    <w:rsid w:val="00260785"/>
    <w:rsid w:val="00263688"/>
    <w:rsid w:val="002643B1"/>
    <w:rsid w:val="00264941"/>
    <w:rsid w:val="00267470"/>
    <w:rsid w:val="002703A2"/>
    <w:rsid w:val="00272157"/>
    <w:rsid w:val="00280664"/>
    <w:rsid w:val="002861E0"/>
    <w:rsid w:val="0029753D"/>
    <w:rsid w:val="002A4B2F"/>
    <w:rsid w:val="002A5359"/>
    <w:rsid w:val="002B1A30"/>
    <w:rsid w:val="002B45D8"/>
    <w:rsid w:val="002C0A3A"/>
    <w:rsid w:val="002C10CE"/>
    <w:rsid w:val="002C4959"/>
    <w:rsid w:val="002D0BD1"/>
    <w:rsid w:val="002D6A62"/>
    <w:rsid w:val="002E0D1B"/>
    <w:rsid w:val="002E351E"/>
    <w:rsid w:val="002E5A49"/>
    <w:rsid w:val="002E5BA9"/>
    <w:rsid w:val="002F02EE"/>
    <w:rsid w:val="002F2AC6"/>
    <w:rsid w:val="002F42AD"/>
    <w:rsid w:val="002F4594"/>
    <w:rsid w:val="002F45C6"/>
    <w:rsid w:val="002F55CF"/>
    <w:rsid w:val="002F57DB"/>
    <w:rsid w:val="002F60DE"/>
    <w:rsid w:val="002F6DAC"/>
    <w:rsid w:val="002F7198"/>
    <w:rsid w:val="00301BD4"/>
    <w:rsid w:val="00303377"/>
    <w:rsid w:val="00303526"/>
    <w:rsid w:val="00306E17"/>
    <w:rsid w:val="0031118B"/>
    <w:rsid w:val="00311574"/>
    <w:rsid w:val="00311AF9"/>
    <w:rsid w:val="0031399F"/>
    <w:rsid w:val="003143A4"/>
    <w:rsid w:val="003232E6"/>
    <w:rsid w:val="00323590"/>
    <w:rsid w:val="00326EFE"/>
    <w:rsid w:val="00327533"/>
    <w:rsid w:val="00330C71"/>
    <w:rsid w:val="003338D7"/>
    <w:rsid w:val="00337471"/>
    <w:rsid w:val="0034309E"/>
    <w:rsid w:val="00344413"/>
    <w:rsid w:val="00350790"/>
    <w:rsid w:val="00351492"/>
    <w:rsid w:val="00352260"/>
    <w:rsid w:val="00355FED"/>
    <w:rsid w:val="00362716"/>
    <w:rsid w:val="003641B6"/>
    <w:rsid w:val="003670FD"/>
    <w:rsid w:val="00371179"/>
    <w:rsid w:val="00376389"/>
    <w:rsid w:val="00376A58"/>
    <w:rsid w:val="00381C11"/>
    <w:rsid w:val="00383CDC"/>
    <w:rsid w:val="0038576F"/>
    <w:rsid w:val="003857E9"/>
    <w:rsid w:val="0038636A"/>
    <w:rsid w:val="00390889"/>
    <w:rsid w:val="00393CCB"/>
    <w:rsid w:val="003970AE"/>
    <w:rsid w:val="003A2321"/>
    <w:rsid w:val="003A5483"/>
    <w:rsid w:val="003A67CE"/>
    <w:rsid w:val="003B2DEF"/>
    <w:rsid w:val="003B59C8"/>
    <w:rsid w:val="003B5CCB"/>
    <w:rsid w:val="003C052D"/>
    <w:rsid w:val="003C06BD"/>
    <w:rsid w:val="003C3025"/>
    <w:rsid w:val="003D0C77"/>
    <w:rsid w:val="003D348A"/>
    <w:rsid w:val="003D3AED"/>
    <w:rsid w:val="003E18B5"/>
    <w:rsid w:val="003E5663"/>
    <w:rsid w:val="003E7692"/>
    <w:rsid w:val="003F0332"/>
    <w:rsid w:val="003F34FC"/>
    <w:rsid w:val="003F42C4"/>
    <w:rsid w:val="003F48AA"/>
    <w:rsid w:val="003F5766"/>
    <w:rsid w:val="003F7DB4"/>
    <w:rsid w:val="003F7EEB"/>
    <w:rsid w:val="0040136C"/>
    <w:rsid w:val="004024C4"/>
    <w:rsid w:val="00407DF7"/>
    <w:rsid w:val="00411AA6"/>
    <w:rsid w:val="00414ECB"/>
    <w:rsid w:val="00414F8A"/>
    <w:rsid w:val="004164F3"/>
    <w:rsid w:val="0041700F"/>
    <w:rsid w:val="00417F9A"/>
    <w:rsid w:val="00422615"/>
    <w:rsid w:val="00422862"/>
    <w:rsid w:val="00422D26"/>
    <w:rsid w:val="00422F81"/>
    <w:rsid w:val="00426C06"/>
    <w:rsid w:val="00426C35"/>
    <w:rsid w:val="00427E79"/>
    <w:rsid w:val="00427E87"/>
    <w:rsid w:val="00430782"/>
    <w:rsid w:val="00432D9E"/>
    <w:rsid w:val="00433C45"/>
    <w:rsid w:val="004348D6"/>
    <w:rsid w:val="004365DB"/>
    <w:rsid w:val="0043694C"/>
    <w:rsid w:val="00437193"/>
    <w:rsid w:val="00445DDF"/>
    <w:rsid w:val="00446650"/>
    <w:rsid w:val="00447502"/>
    <w:rsid w:val="0045019E"/>
    <w:rsid w:val="00450BDE"/>
    <w:rsid w:val="004601B8"/>
    <w:rsid w:val="00461193"/>
    <w:rsid w:val="004625EA"/>
    <w:rsid w:val="0046313F"/>
    <w:rsid w:val="00464D0D"/>
    <w:rsid w:val="0046621B"/>
    <w:rsid w:val="00466FF1"/>
    <w:rsid w:val="004714AC"/>
    <w:rsid w:val="0047398D"/>
    <w:rsid w:val="00474726"/>
    <w:rsid w:val="004830BF"/>
    <w:rsid w:val="00484E23"/>
    <w:rsid w:val="004851FB"/>
    <w:rsid w:val="00486DE1"/>
    <w:rsid w:val="00491163"/>
    <w:rsid w:val="0049190B"/>
    <w:rsid w:val="004931E8"/>
    <w:rsid w:val="004948D0"/>
    <w:rsid w:val="004A3487"/>
    <w:rsid w:val="004A6FD6"/>
    <w:rsid w:val="004B3AA1"/>
    <w:rsid w:val="004B6725"/>
    <w:rsid w:val="004B7C97"/>
    <w:rsid w:val="004C359F"/>
    <w:rsid w:val="004C3F1B"/>
    <w:rsid w:val="004D1D21"/>
    <w:rsid w:val="004E78F4"/>
    <w:rsid w:val="004F016C"/>
    <w:rsid w:val="004F4F1A"/>
    <w:rsid w:val="004F5F49"/>
    <w:rsid w:val="004F6D60"/>
    <w:rsid w:val="004F7E4F"/>
    <w:rsid w:val="00505239"/>
    <w:rsid w:val="005079C0"/>
    <w:rsid w:val="00507A46"/>
    <w:rsid w:val="00516D09"/>
    <w:rsid w:val="00521D61"/>
    <w:rsid w:val="005238B9"/>
    <w:rsid w:val="00526026"/>
    <w:rsid w:val="00535E8E"/>
    <w:rsid w:val="0054032C"/>
    <w:rsid w:val="00540714"/>
    <w:rsid w:val="0054766B"/>
    <w:rsid w:val="00550F87"/>
    <w:rsid w:val="00552168"/>
    <w:rsid w:val="0056434A"/>
    <w:rsid w:val="00571CEE"/>
    <w:rsid w:val="00572434"/>
    <w:rsid w:val="00572C8B"/>
    <w:rsid w:val="005760D0"/>
    <w:rsid w:val="00576A86"/>
    <w:rsid w:val="005776A5"/>
    <w:rsid w:val="00580EC5"/>
    <w:rsid w:val="00580FB4"/>
    <w:rsid w:val="00583A26"/>
    <w:rsid w:val="00583DA4"/>
    <w:rsid w:val="005848A6"/>
    <w:rsid w:val="0058599B"/>
    <w:rsid w:val="005877EA"/>
    <w:rsid w:val="005909CF"/>
    <w:rsid w:val="0059108A"/>
    <w:rsid w:val="00592F0D"/>
    <w:rsid w:val="005934D2"/>
    <w:rsid w:val="00593C5E"/>
    <w:rsid w:val="005A23F0"/>
    <w:rsid w:val="005A240E"/>
    <w:rsid w:val="005A58B3"/>
    <w:rsid w:val="005A6975"/>
    <w:rsid w:val="005A69A5"/>
    <w:rsid w:val="005B058C"/>
    <w:rsid w:val="005B103A"/>
    <w:rsid w:val="005B2D4F"/>
    <w:rsid w:val="005B31DA"/>
    <w:rsid w:val="005C2C74"/>
    <w:rsid w:val="005C48D0"/>
    <w:rsid w:val="005C7DC5"/>
    <w:rsid w:val="005D0618"/>
    <w:rsid w:val="005D1AFB"/>
    <w:rsid w:val="005D4954"/>
    <w:rsid w:val="005D62A7"/>
    <w:rsid w:val="005E0308"/>
    <w:rsid w:val="005E0448"/>
    <w:rsid w:val="005E2514"/>
    <w:rsid w:val="005E5384"/>
    <w:rsid w:val="005E5A53"/>
    <w:rsid w:val="005E73EF"/>
    <w:rsid w:val="005F019D"/>
    <w:rsid w:val="005F0633"/>
    <w:rsid w:val="005F5A0C"/>
    <w:rsid w:val="005F61BA"/>
    <w:rsid w:val="005F6FAB"/>
    <w:rsid w:val="005F74A7"/>
    <w:rsid w:val="005F7BC4"/>
    <w:rsid w:val="00601A8B"/>
    <w:rsid w:val="006023E8"/>
    <w:rsid w:val="006024E5"/>
    <w:rsid w:val="00603423"/>
    <w:rsid w:val="00604D21"/>
    <w:rsid w:val="0060523F"/>
    <w:rsid w:val="00606196"/>
    <w:rsid w:val="0061066D"/>
    <w:rsid w:val="006125B4"/>
    <w:rsid w:val="00613F5F"/>
    <w:rsid w:val="006161EA"/>
    <w:rsid w:val="00620330"/>
    <w:rsid w:val="00623C6F"/>
    <w:rsid w:val="00624BD4"/>
    <w:rsid w:val="00626065"/>
    <w:rsid w:val="00631A9F"/>
    <w:rsid w:val="00631D19"/>
    <w:rsid w:val="00636809"/>
    <w:rsid w:val="00641095"/>
    <w:rsid w:val="00645E01"/>
    <w:rsid w:val="006468D4"/>
    <w:rsid w:val="00646DB5"/>
    <w:rsid w:val="00650A6F"/>
    <w:rsid w:val="00653DAA"/>
    <w:rsid w:val="00654CD2"/>
    <w:rsid w:val="0065758B"/>
    <w:rsid w:val="00665AEF"/>
    <w:rsid w:val="00673148"/>
    <w:rsid w:val="00683493"/>
    <w:rsid w:val="006864D6"/>
    <w:rsid w:val="00687ED7"/>
    <w:rsid w:val="00690A52"/>
    <w:rsid w:val="0069258E"/>
    <w:rsid w:val="006953C1"/>
    <w:rsid w:val="006954D1"/>
    <w:rsid w:val="006973B4"/>
    <w:rsid w:val="006975BD"/>
    <w:rsid w:val="006A5235"/>
    <w:rsid w:val="006A5372"/>
    <w:rsid w:val="006B0472"/>
    <w:rsid w:val="006B0917"/>
    <w:rsid w:val="006B53D4"/>
    <w:rsid w:val="006B5D89"/>
    <w:rsid w:val="006C5E07"/>
    <w:rsid w:val="006C66BF"/>
    <w:rsid w:val="006D1AD6"/>
    <w:rsid w:val="006D22D1"/>
    <w:rsid w:val="006D2F5F"/>
    <w:rsid w:val="006E1706"/>
    <w:rsid w:val="006E2C7B"/>
    <w:rsid w:val="006E33C6"/>
    <w:rsid w:val="006E7811"/>
    <w:rsid w:val="006F1A79"/>
    <w:rsid w:val="006F1E19"/>
    <w:rsid w:val="006F26B3"/>
    <w:rsid w:val="006F4B8A"/>
    <w:rsid w:val="006F619C"/>
    <w:rsid w:val="006F66F0"/>
    <w:rsid w:val="0070107E"/>
    <w:rsid w:val="00702768"/>
    <w:rsid w:val="007029C8"/>
    <w:rsid w:val="00702EC0"/>
    <w:rsid w:val="007055F5"/>
    <w:rsid w:val="0070618A"/>
    <w:rsid w:val="00706F35"/>
    <w:rsid w:val="0071345B"/>
    <w:rsid w:val="0071366B"/>
    <w:rsid w:val="007146C4"/>
    <w:rsid w:val="007170A9"/>
    <w:rsid w:val="00723FAF"/>
    <w:rsid w:val="007248CC"/>
    <w:rsid w:val="007256FC"/>
    <w:rsid w:val="00730783"/>
    <w:rsid w:val="00732B86"/>
    <w:rsid w:val="007411A5"/>
    <w:rsid w:val="0074797C"/>
    <w:rsid w:val="00753718"/>
    <w:rsid w:val="00754840"/>
    <w:rsid w:val="00755FB4"/>
    <w:rsid w:val="00756C48"/>
    <w:rsid w:val="00762017"/>
    <w:rsid w:val="007644ED"/>
    <w:rsid w:val="0076607C"/>
    <w:rsid w:val="00770D20"/>
    <w:rsid w:val="00771862"/>
    <w:rsid w:val="00772E56"/>
    <w:rsid w:val="007747D7"/>
    <w:rsid w:val="00776C5A"/>
    <w:rsid w:val="00776E44"/>
    <w:rsid w:val="007776DD"/>
    <w:rsid w:val="007814AA"/>
    <w:rsid w:val="00783892"/>
    <w:rsid w:val="00790665"/>
    <w:rsid w:val="007A4FCB"/>
    <w:rsid w:val="007B0C49"/>
    <w:rsid w:val="007B14AC"/>
    <w:rsid w:val="007B3664"/>
    <w:rsid w:val="007B494F"/>
    <w:rsid w:val="007B6A6E"/>
    <w:rsid w:val="007C087D"/>
    <w:rsid w:val="007C1188"/>
    <w:rsid w:val="007C380B"/>
    <w:rsid w:val="007C4389"/>
    <w:rsid w:val="007C642B"/>
    <w:rsid w:val="007D37A3"/>
    <w:rsid w:val="007D4EE1"/>
    <w:rsid w:val="007D6C6C"/>
    <w:rsid w:val="007D74F8"/>
    <w:rsid w:val="007E2BCA"/>
    <w:rsid w:val="007E503F"/>
    <w:rsid w:val="007E5575"/>
    <w:rsid w:val="007E5D7D"/>
    <w:rsid w:val="007E76AF"/>
    <w:rsid w:val="007F41BF"/>
    <w:rsid w:val="007F7F72"/>
    <w:rsid w:val="008031A0"/>
    <w:rsid w:val="008067B4"/>
    <w:rsid w:val="00807225"/>
    <w:rsid w:val="00812C6E"/>
    <w:rsid w:val="008157FC"/>
    <w:rsid w:val="00816FD3"/>
    <w:rsid w:val="0082116D"/>
    <w:rsid w:val="00823461"/>
    <w:rsid w:val="00823531"/>
    <w:rsid w:val="00823EBB"/>
    <w:rsid w:val="0082640B"/>
    <w:rsid w:val="00826DE2"/>
    <w:rsid w:val="00833164"/>
    <w:rsid w:val="0083576F"/>
    <w:rsid w:val="00846DDC"/>
    <w:rsid w:val="0085329C"/>
    <w:rsid w:val="008537D2"/>
    <w:rsid w:val="008541FD"/>
    <w:rsid w:val="008616C4"/>
    <w:rsid w:val="00866E2A"/>
    <w:rsid w:val="00870A2C"/>
    <w:rsid w:val="00870B3E"/>
    <w:rsid w:val="00873652"/>
    <w:rsid w:val="0087789E"/>
    <w:rsid w:val="008803E7"/>
    <w:rsid w:val="00880A41"/>
    <w:rsid w:val="008842AE"/>
    <w:rsid w:val="0088707C"/>
    <w:rsid w:val="00891E15"/>
    <w:rsid w:val="00894DC9"/>
    <w:rsid w:val="008A0EC7"/>
    <w:rsid w:val="008A1CA6"/>
    <w:rsid w:val="008A201B"/>
    <w:rsid w:val="008A3CD4"/>
    <w:rsid w:val="008A4927"/>
    <w:rsid w:val="008A6478"/>
    <w:rsid w:val="008A67A4"/>
    <w:rsid w:val="008A7E35"/>
    <w:rsid w:val="008B5C32"/>
    <w:rsid w:val="008C0EF9"/>
    <w:rsid w:val="008C0F03"/>
    <w:rsid w:val="008C24EA"/>
    <w:rsid w:val="008C5993"/>
    <w:rsid w:val="008C5D9C"/>
    <w:rsid w:val="008C70CD"/>
    <w:rsid w:val="008C7366"/>
    <w:rsid w:val="008D0439"/>
    <w:rsid w:val="008D0655"/>
    <w:rsid w:val="008D5B75"/>
    <w:rsid w:val="008E0784"/>
    <w:rsid w:val="008E1CB9"/>
    <w:rsid w:val="008E2C38"/>
    <w:rsid w:val="008E67A0"/>
    <w:rsid w:val="008E74C2"/>
    <w:rsid w:val="008E7C1D"/>
    <w:rsid w:val="008F2504"/>
    <w:rsid w:val="008F572D"/>
    <w:rsid w:val="00902F29"/>
    <w:rsid w:val="00906CEC"/>
    <w:rsid w:val="00922DDE"/>
    <w:rsid w:val="0092482F"/>
    <w:rsid w:val="0093058C"/>
    <w:rsid w:val="0093415A"/>
    <w:rsid w:val="00936930"/>
    <w:rsid w:val="0094073B"/>
    <w:rsid w:val="00946A2C"/>
    <w:rsid w:val="00947C63"/>
    <w:rsid w:val="00970890"/>
    <w:rsid w:val="00970AE5"/>
    <w:rsid w:val="009747A3"/>
    <w:rsid w:val="009831E4"/>
    <w:rsid w:val="00983348"/>
    <w:rsid w:val="00983A53"/>
    <w:rsid w:val="00985CBC"/>
    <w:rsid w:val="00990159"/>
    <w:rsid w:val="0099564E"/>
    <w:rsid w:val="00995EF4"/>
    <w:rsid w:val="009971A0"/>
    <w:rsid w:val="009A025B"/>
    <w:rsid w:val="009A6E6F"/>
    <w:rsid w:val="009B27CB"/>
    <w:rsid w:val="009B2B4E"/>
    <w:rsid w:val="009B3156"/>
    <w:rsid w:val="009B43F7"/>
    <w:rsid w:val="009B55D9"/>
    <w:rsid w:val="009B6148"/>
    <w:rsid w:val="009B7192"/>
    <w:rsid w:val="009C0B6C"/>
    <w:rsid w:val="009D1CD0"/>
    <w:rsid w:val="009E1526"/>
    <w:rsid w:val="009E229E"/>
    <w:rsid w:val="009E28DF"/>
    <w:rsid w:val="009E2C10"/>
    <w:rsid w:val="009E6DA6"/>
    <w:rsid w:val="009E7278"/>
    <w:rsid w:val="009E72F8"/>
    <w:rsid w:val="009E7756"/>
    <w:rsid w:val="009E7A00"/>
    <w:rsid w:val="009F074E"/>
    <w:rsid w:val="009F0E71"/>
    <w:rsid w:val="009F160A"/>
    <w:rsid w:val="009F36F2"/>
    <w:rsid w:val="009F7326"/>
    <w:rsid w:val="009F73E7"/>
    <w:rsid w:val="00A002DA"/>
    <w:rsid w:val="00A01905"/>
    <w:rsid w:val="00A063CD"/>
    <w:rsid w:val="00A11AD6"/>
    <w:rsid w:val="00A11C58"/>
    <w:rsid w:val="00A15EF0"/>
    <w:rsid w:val="00A17078"/>
    <w:rsid w:val="00A21026"/>
    <w:rsid w:val="00A21C3A"/>
    <w:rsid w:val="00A21DF6"/>
    <w:rsid w:val="00A22CA2"/>
    <w:rsid w:val="00A23B38"/>
    <w:rsid w:val="00A25C44"/>
    <w:rsid w:val="00A26711"/>
    <w:rsid w:val="00A30711"/>
    <w:rsid w:val="00A316EC"/>
    <w:rsid w:val="00A34151"/>
    <w:rsid w:val="00A351FE"/>
    <w:rsid w:val="00A35E71"/>
    <w:rsid w:val="00A40F92"/>
    <w:rsid w:val="00A41132"/>
    <w:rsid w:val="00A433ED"/>
    <w:rsid w:val="00A439E2"/>
    <w:rsid w:val="00A47CEA"/>
    <w:rsid w:val="00A50D98"/>
    <w:rsid w:val="00A51A17"/>
    <w:rsid w:val="00A5356A"/>
    <w:rsid w:val="00A5673B"/>
    <w:rsid w:val="00A57A00"/>
    <w:rsid w:val="00A57D03"/>
    <w:rsid w:val="00A6035A"/>
    <w:rsid w:val="00A6082A"/>
    <w:rsid w:val="00A62D87"/>
    <w:rsid w:val="00A65038"/>
    <w:rsid w:val="00A700D0"/>
    <w:rsid w:val="00A7117D"/>
    <w:rsid w:val="00A71B44"/>
    <w:rsid w:val="00A754AC"/>
    <w:rsid w:val="00A764D4"/>
    <w:rsid w:val="00A76D1C"/>
    <w:rsid w:val="00A804E5"/>
    <w:rsid w:val="00A815BA"/>
    <w:rsid w:val="00A81BDD"/>
    <w:rsid w:val="00A83850"/>
    <w:rsid w:val="00A83969"/>
    <w:rsid w:val="00A9115B"/>
    <w:rsid w:val="00A94F77"/>
    <w:rsid w:val="00A97CB0"/>
    <w:rsid w:val="00A97E51"/>
    <w:rsid w:val="00AA0271"/>
    <w:rsid w:val="00AA4157"/>
    <w:rsid w:val="00AA7EBB"/>
    <w:rsid w:val="00AB3FDD"/>
    <w:rsid w:val="00AC07FF"/>
    <w:rsid w:val="00AC3413"/>
    <w:rsid w:val="00AC7891"/>
    <w:rsid w:val="00AD14A5"/>
    <w:rsid w:val="00AD32C1"/>
    <w:rsid w:val="00AD6268"/>
    <w:rsid w:val="00AD65FB"/>
    <w:rsid w:val="00AE098F"/>
    <w:rsid w:val="00AE4621"/>
    <w:rsid w:val="00AE581A"/>
    <w:rsid w:val="00AE7DFA"/>
    <w:rsid w:val="00AF020B"/>
    <w:rsid w:val="00AF0B75"/>
    <w:rsid w:val="00AF0D97"/>
    <w:rsid w:val="00AF2BD9"/>
    <w:rsid w:val="00AF3D32"/>
    <w:rsid w:val="00AF4758"/>
    <w:rsid w:val="00AF524C"/>
    <w:rsid w:val="00AF73D7"/>
    <w:rsid w:val="00B0014B"/>
    <w:rsid w:val="00B0192D"/>
    <w:rsid w:val="00B01EEB"/>
    <w:rsid w:val="00B02AA3"/>
    <w:rsid w:val="00B1052E"/>
    <w:rsid w:val="00B10895"/>
    <w:rsid w:val="00B11567"/>
    <w:rsid w:val="00B120A6"/>
    <w:rsid w:val="00B123BE"/>
    <w:rsid w:val="00B12941"/>
    <w:rsid w:val="00B20C49"/>
    <w:rsid w:val="00B2702B"/>
    <w:rsid w:val="00B32400"/>
    <w:rsid w:val="00B32EB9"/>
    <w:rsid w:val="00B33C24"/>
    <w:rsid w:val="00B37AB5"/>
    <w:rsid w:val="00B37C40"/>
    <w:rsid w:val="00B40065"/>
    <w:rsid w:val="00B456F9"/>
    <w:rsid w:val="00B5088C"/>
    <w:rsid w:val="00B536E6"/>
    <w:rsid w:val="00B53A6A"/>
    <w:rsid w:val="00B54B78"/>
    <w:rsid w:val="00B65B11"/>
    <w:rsid w:val="00B6631B"/>
    <w:rsid w:val="00B700C0"/>
    <w:rsid w:val="00B76259"/>
    <w:rsid w:val="00B879EE"/>
    <w:rsid w:val="00B906B9"/>
    <w:rsid w:val="00B9184D"/>
    <w:rsid w:val="00B94E53"/>
    <w:rsid w:val="00B94F3C"/>
    <w:rsid w:val="00BA0CB9"/>
    <w:rsid w:val="00BA388A"/>
    <w:rsid w:val="00BA5745"/>
    <w:rsid w:val="00BA784F"/>
    <w:rsid w:val="00BC0D11"/>
    <w:rsid w:val="00BC20E6"/>
    <w:rsid w:val="00BC2494"/>
    <w:rsid w:val="00BC30FC"/>
    <w:rsid w:val="00BC4BE7"/>
    <w:rsid w:val="00BC5F9F"/>
    <w:rsid w:val="00BC6111"/>
    <w:rsid w:val="00BD1332"/>
    <w:rsid w:val="00BD17B1"/>
    <w:rsid w:val="00BD7A37"/>
    <w:rsid w:val="00BE1A60"/>
    <w:rsid w:val="00BF0749"/>
    <w:rsid w:val="00BF1097"/>
    <w:rsid w:val="00BF4043"/>
    <w:rsid w:val="00BF4378"/>
    <w:rsid w:val="00BF689A"/>
    <w:rsid w:val="00C02F9B"/>
    <w:rsid w:val="00C03251"/>
    <w:rsid w:val="00C03D49"/>
    <w:rsid w:val="00C04CFF"/>
    <w:rsid w:val="00C06A24"/>
    <w:rsid w:val="00C06BD0"/>
    <w:rsid w:val="00C075F5"/>
    <w:rsid w:val="00C07BDA"/>
    <w:rsid w:val="00C07D01"/>
    <w:rsid w:val="00C12793"/>
    <w:rsid w:val="00C14F0F"/>
    <w:rsid w:val="00C14FEE"/>
    <w:rsid w:val="00C21CE3"/>
    <w:rsid w:val="00C2485A"/>
    <w:rsid w:val="00C2487D"/>
    <w:rsid w:val="00C30188"/>
    <w:rsid w:val="00C316F8"/>
    <w:rsid w:val="00C32D5B"/>
    <w:rsid w:val="00C33B03"/>
    <w:rsid w:val="00C35AE0"/>
    <w:rsid w:val="00C36D67"/>
    <w:rsid w:val="00C36E40"/>
    <w:rsid w:val="00C4400F"/>
    <w:rsid w:val="00C55048"/>
    <w:rsid w:val="00C61724"/>
    <w:rsid w:val="00C619BB"/>
    <w:rsid w:val="00C656B0"/>
    <w:rsid w:val="00C658C7"/>
    <w:rsid w:val="00C65D81"/>
    <w:rsid w:val="00C7010D"/>
    <w:rsid w:val="00C70294"/>
    <w:rsid w:val="00C71ECB"/>
    <w:rsid w:val="00C732AC"/>
    <w:rsid w:val="00C745A8"/>
    <w:rsid w:val="00C7669A"/>
    <w:rsid w:val="00C8124B"/>
    <w:rsid w:val="00C87212"/>
    <w:rsid w:val="00C9643D"/>
    <w:rsid w:val="00C972CC"/>
    <w:rsid w:val="00CA1F27"/>
    <w:rsid w:val="00CA4D12"/>
    <w:rsid w:val="00CA5CFA"/>
    <w:rsid w:val="00CB0B88"/>
    <w:rsid w:val="00CB1D5B"/>
    <w:rsid w:val="00CB20DC"/>
    <w:rsid w:val="00CB2605"/>
    <w:rsid w:val="00CB2F71"/>
    <w:rsid w:val="00CC051F"/>
    <w:rsid w:val="00CC7492"/>
    <w:rsid w:val="00CC7A6B"/>
    <w:rsid w:val="00CD1EF8"/>
    <w:rsid w:val="00CD26CE"/>
    <w:rsid w:val="00CD3204"/>
    <w:rsid w:val="00CE0834"/>
    <w:rsid w:val="00CE0B54"/>
    <w:rsid w:val="00CE45AA"/>
    <w:rsid w:val="00D00B9C"/>
    <w:rsid w:val="00D02DBD"/>
    <w:rsid w:val="00D04621"/>
    <w:rsid w:val="00D1237C"/>
    <w:rsid w:val="00D12C05"/>
    <w:rsid w:val="00D14D27"/>
    <w:rsid w:val="00D16C97"/>
    <w:rsid w:val="00D307CC"/>
    <w:rsid w:val="00D3403A"/>
    <w:rsid w:val="00D36D53"/>
    <w:rsid w:val="00D370B6"/>
    <w:rsid w:val="00D37247"/>
    <w:rsid w:val="00D37375"/>
    <w:rsid w:val="00D40F98"/>
    <w:rsid w:val="00D41005"/>
    <w:rsid w:val="00D43D42"/>
    <w:rsid w:val="00D47996"/>
    <w:rsid w:val="00D47F7C"/>
    <w:rsid w:val="00D505BA"/>
    <w:rsid w:val="00D53726"/>
    <w:rsid w:val="00D54F18"/>
    <w:rsid w:val="00D55615"/>
    <w:rsid w:val="00D566E7"/>
    <w:rsid w:val="00D56D5B"/>
    <w:rsid w:val="00D61A93"/>
    <w:rsid w:val="00D65E85"/>
    <w:rsid w:val="00D677CB"/>
    <w:rsid w:val="00D67B38"/>
    <w:rsid w:val="00D719DE"/>
    <w:rsid w:val="00D75340"/>
    <w:rsid w:val="00D77C48"/>
    <w:rsid w:val="00D82857"/>
    <w:rsid w:val="00D846C4"/>
    <w:rsid w:val="00D848B0"/>
    <w:rsid w:val="00D85580"/>
    <w:rsid w:val="00D856C0"/>
    <w:rsid w:val="00D8735A"/>
    <w:rsid w:val="00D879FE"/>
    <w:rsid w:val="00D914E3"/>
    <w:rsid w:val="00D92A0D"/>
    <w:rsid w:val="00D97ECA"/>
    <w:rsid w:val="00DA0F07"/>
    <w:rsid w:val="00DA14A4"/>
    <w:rsid w:val="00DA387B"/>
    <w:rsid w:val="00DB1764"/>
    <w:rsid w:val="00DB58EC"/>
    <w:rsid w:val="00DB6D39"/>
    <w:rsid w:val="00DB727E"/>
    <w:rsid w:val="00DC1CAE"/>
    <w:rsid w:val="00DC300D"/>
    <w:rsid w:val="00DC460C"/>
    <w:rsid w:val="00DC4C44"/>
    <w:rsid w:val="00DC65DE"/>
    <w:rsid w:val="00DC7A5B"/>
    <w:rsid w:val="00DD0890"/>
    <w:rsid w:val="00DD4819"/>
    <w:rsid w:val="00DD4D17"/>
    <w:rsid w:val="00DD4F88"/>
    <w:rsid w:val="00DD5734"/>
    <w:rsid w:val="00DE1776"/>
    <w:rsid w:val="00DE33F2"/>
    <w:rsid w:val="00DE3A35"/>
    <w:rsid w:val="00DE5E4C"/>
    <w:rsid w:val="00DE7B4D"/>
    <w:rsid w:val="00E01AD1"/>
    <w:rsid w:val="00E06C5A"/>
    <w:rsid w:val="00E07F2A"/>
    <w:rsid w:val="00E1279F"/>
    <w:rsid w:val="00E13AB4"/>
    <w:rsid w:val="00E14219"/>
    <w:rsid w:val="00E16CFC"/>
    <w:rsid w:val="00E22976"/>
    <w:rsid w:val="00E2650E"/>
    <w:rsid w:val="00E32A10"/>
    <w:rsid w:val="00E35A77"/>
    <w:rsid w:val="00E35E16"/>
    <w:rsid w:val="00E362F2"/>
    <w:rsid w:val="00E41DFB"/>
    <w:rsid w:val="00E4507F"/>
    <w:rsid w:val="00E502B7"/>
    <w:rsid w:val="00E66B4F"/>
    <w:rsid w:val="00E66BA3"/>
    <w:rsid w:val="00E67D73"/>
    <w:rsid w:val="00E7030C"/>
    <w:rsid w:val="00E70A3A"/>
    <w:rsid w:val="00E70FF8"/>
    <w:rsid w:val="00E734D2"/>
    <w:rsid w:val="00E7469E"/>
    <w:rsid w:val="00E768A0"/>
    <w:rsid w:val="00E806EC"/>
    <w:rsid w:val="00E85833"/>
    <w:rsid w:val="00E86285"/>
    <w:rsid w:val="00E901E1"/>
    <w:rsid w:val="00E92055"/>
    <w:rsid w:val="00E924D9"/>
    <w:rsid w:val="00E92AF4"/>
    <w:rsid w:val="00E93B12"/>
    <w:rsid w:val="00E960FB"/>
    <w:rsid w:val="00EB0015"/>
    <w:rsid w:val="00EB7409"/>
    <w:rsid w:val="00EB7F6E"/>
    <w:rsid w:val="00EC337C"/>
    <w:rsid w:val="00EC3594"/>
    <w:rsid w:val="00EC3728"/>
    <w:rsid w:val="00EC43EA"/>
    <w:rsid w:val="00EC6E70"/>
    <w:rsid w:val="00EC7F5B"/>
    <w:rsid w:val="00ED0DAC"/>
    <w:rsid w:val="00ED1DD6"/>
    <w:rsid w:val="00ED67D4"/>
    <w:rsid w:val="00EE1856"/>
    <w:rsid w:val="00EE4F44"/>
    <w:rsid w:val="00EE6F0E"/>
    <w:rsid w:val="00EF1732"/>
    <w:rsid w:val="00EF2C9E"/>
    <w:rsid w:val="00EF6652"/>
    <w:rsid w:val="00F00155"/>
    <w:rsid w:val="00F06A82"/>
    <w:rsid w:val="00F10753"/>
    <w:rsid w:val="00F15326"/>
    <w:rsid w:val="00F20D35"/>
    <w:rsid w:val="00F214C9"/>
    <w:rsid w:val="00F22511"/>
    <w:rsid w:val="00F24CB7"/>
    <w:rsid w:val="00F26E1A"/>
    <w:rsid w:val="00F30C0D"/>
    <w:rsid w:val="00F361EE"/>
    <w:rsid w:val="00F36915"/>
    <w:rsid w:val="00F36A29"/>
    <w:rsid w:val="00F42E53"/>
    <w:rsid w:val="00F446D9"/>
    <w:rsid w:val="00F462C0"/>
    <w:rsid w:val="00F462E4"/>
    <w:rsid w:val="00F47722"/>
    <w:rsid w:val="00F47ABD"/>
    <w:rsid w:val="00F501E6"/>
    <w:rsid w:val="00F532AB"/>
    <w:rsid w:val="00F6176B"/>
    <w:rsid w:val="00F6244D"/>
    <w:rsid w:val="00F630D6"/>
    <w:rsid w:val="00F6361A"/>
    <w:rsid w:val="00F678C8"/>
    <w:rsid w:val="00F774F2"/>
    <w:rsid w:val="00F82436"/>
    <w:rsid w:val="00F82CC2"/>
    <w:rsid w:val="00F83379"/>
    <w:rsid w:val="00F84AC4"/>
    <w:rsid w:val="00F859CE"/>
    <w:rsid w:val="00F86B76"/>
    <w:rsid w:val="00F90138"/>
    <w:rsid w:val="00F922C3"/>
    <w:rsid w:val="00F96CC5"/>
    <w:rsid w:val="00FA0945"/>
    <w:rsid w:val="00FA230A"/>
    <w:rsid w:val="00FA31D2"/>
    <w:rsid w:val="00FA4142"/>
    <w:rsid w:val="00FA70A9"/>
    <w:rsid w:val="00FB3614"/>
    <w:rsid w:val="00FB57DC"/>
    <w:rsid w:val="00FB6AE0"/>
    <w:rsid w:val="00FB755C"/>
    <w:rsid w:val="00FC1431"/>
    <w:rsid w:val="00FC1BF4"/>
    <w:rsid w:val="00FC2DD5"/>
    <w:rsid w:val="00FC660A"/>
    <w:rsid w:val="00FD18BC"/>
    <w:rsid w:val="00FD1972"/>
    <w:rsid w:val="00FD1CBA"/>
    <w:rsid w:val="00FD206D"/>
    <w:rsid w:val="00FD4B4D"/>
    <w:rsid w:val="00FD58E0"/>
    <w:rsid w:val="00FD5E22"/>
    <w:rsid w:val="00FD7E93"/>
    <w:rsid w:val="00FF11A5"/>
    <w:rsid w:val="00FF2831"/>
    <w:rsid w:val="00FF55B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854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54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54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54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5401"/>
    <w:rPr>
      <w:b/>
      <w:bCs/>
      <w:sz w:val="20"/>
      <w:szCs w:val="20"/>
    </w:rPr>
  </w:style>
  <w:style w:type="paragraph" w:styleId="af4">
    <w:name w:val="No Spacing"/>
    <w:uiPriority w:val="1"/>
    <w:qFormat/>
    <w:rsid w:val="00BC0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854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54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54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54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5401"/>
    <w:rPr>
      <w:b/>
      <w:bCs/>
      <w:sz w:val="20"/>
      <w:szCs w:val="20"/>
    </w:rPr>
  </w:style>
  <w:style w:type="paragraph" w:styleId="af4">
    <w:name w:val="No Spacing"/>
    <w:uiPriority w:val="1"/>
    <w:qFormat/>
    <w:rsid w:val="00BC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82F5-9B2B-4C9A-8ADA-C91D9659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Семенова Галина Ивановна</cp:lastModifiedBy>
  <cp:revision>11</cp:revision>
  <cp:lastPrinted>2020-05-25T12:31:00Z</cp:lastPrinted>
  <dcterms:created xsi:type="dcterms:W3CDTF">2023-03-13T08:53:00Z</dcterms:created>
  <dcterms:modified xsi:type="dcterms:W3CDTF">2023-08-08T05:41:00Z</dcterms:modified>
</cp:coreProperties>
</file>