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BF" w:rsidRPr="00D73EE8" w:rsidRDefault="004B3A99" w:rsidP="006F03B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п</w:t>
      </w:r>
      <w:r w:rsidR="006F03BF" w:rsidRPr="00D73EE8">
        <w:rPr>
          <w:rFonts w:eastAsia="Calibri"/>
          <w:sz w:val="28"/>
          <w:szCs w:val="28"/>
          <w:lang w:eastAsia="en-US"/>
        </w:rPr>
        <w:t>лан</w:t>
      </w:r>
      <w:r>
        <w:rPr>
          <w:rFonts w:eastAsia="Calibri"/>
          <w:sz w:val="28"/>
          <w:szCs w:val="28"/>
          <w:lang w:eastAsia="en-US"/>
        </w:rPr>
        <w:t>а</w:t>
      </w:r>
    </w:p>
    <w:p w:rsidR="006F03BF" w:rsidRDefault="006F03BF" w:rsidP="006F03BF">
      <w:pPr>
        <w:jc w:val="center"/>
        <w:rPr>
          <w:rFonts w:eastAsia="Calibri"/>
          <w:sz w:val="28"/>
          <w:szCs w:val="28"/>
        </w:rPr>
      </w:pPr>
      <w:r w:rsidRPr="00D73EE8">
        <w:rPr>
          <w:rFonts w:eastAsia="Calibri"/>
          <w:sz w:val="28"/>
          <w:szCs w:val="28"/>
          <w:lang w:eastAsia="en-US"/>
        </w:rPr>
        <w:t xml:space="preserve">проведения </w:t>
      </w:r>
      <w:r>
        <w:rPr>
          <w:rFonts w:eastAsia="Calibri"/>
          <w:sz w:val="28"/>
          <w:szCs w:val="28"/>
          <w:lang w:eastAsia="en-US"/>
        </w:rPr>
        <w:t>экспертизы</w:t>
      </w:r>
      <w:r w:rsidRPr="00D73EE8">
        <w:rPr>
          <w:rFonts w:eastAsia="Calibri"/>
          <w:sz w:val="28"/>
          <w:szCs w:val="28"/>
          <w:lang w:eastAsia="en-US"/>
        </w:rPr>
        <w:t xml:space="preserve"> нормативных правовых актов</w:t>
      </w:r>
      <w:r w:rsidR="00414BAE">
        <w:rPr>
          <w:rFonts w:eastAsia="Calibri"/>
          <w:sz w:val="28"/>
          <w:szCs w:val="28"/>
          <w:lang w:eastAsia="en-US"/>
        </w:rPr>
        <w:t xml:space="preserve">, затрагивающих вопросы осуществления </w:t>
      </w:r>
      <w:r w:rsidR="00414BAE">
        <w:rPr>
          <w:rFonts w:eastAsia="Calibri"/>
          <w:sz w:val="28"/>
          <w:szCs w:val="28"/>
          <w:lang w:eastAsia="en-US"/>
        </w:rPr>
        <w:br/>
        <w:t>предпринимательской и инвестиционной деятельности,</w:t>
      </w:r>
      <w:r w:rsidRPr="00D73EE8">
        <w:rPr>
          <w:rFonts w:eastAsia="Calibri"/>
          <w:sz w:val="28"/>
          <w:szCs w:val="28"/>
          <w:lang w:eastAsia="en-US"/>
        </w:rPr>
        <w:t xml:space="preserve"> на 201</w:t>
      </w:r>
      <w:r w:rsidR="004B3A99">
        <w:rPr>
          <w:rFonts w:eastAsia="Calibri"/>
          <w:sz w:val="28"/>
          <w:szCs w:val="28"/>
          <w:lang w:eastAsia="en-US"/>
        </w:rPr>
        <w:t>9</w:t>
      </w:r>
      <w:r w:rsidRPr="00D73EE8">
        <w:rPr>
          <w:rFonts w:eastAsia="Calibri"/>
          <w:sz w:val="28"/>
          <w:szCs w:val="28"/>
          <w:lang w:eastAsia="en-US"/>
        </w:rPr>
        <w:t xml:space="preserve"> год</w:t>
      </w:r>
    </w:p>
    <w:p w:rsidR="00556963" w:rsidRDefault="00556963" w:rsidP="00BF620A">
      <w:pPr>
        <w:jc w:val="center"/>
        <w:rPr>
          <w:sz w:val="28"/>
          <w:szCs w:val="28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682"/>
        <w:gridCol w:w="3537"/>
        <w:gridCol w:w="1687"/>
        <w:gridCol w:w="1999"/>
        <w:gridCol w:w="3543"/>
        <w:gridCol w:w="3686"/>
      </w:tblGrid>
      <w:tr w:rsidR="00BF620A" w:rsidRPr="008F2ADE" w:rsidTr="001D08A6">
        <w:tc>
          <w:tcPr>
            <w:tcW w:w="682" w:type="dxa"/>
            <w:vMerge w:val="restart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8F2ADE">
              <w:rPr>
                <w:sz w:val="24"/>
                <w:szCs w:val="24"/>
              </w:rPr>
              <w:t xml:space="preserve">№ </w:t>
            </w:r>
            <w:proofErr w:type="gramStart"/>
            <w:r w:rsidRPr="008F2ADE">
              <w:rPr>
                <w:sz w:val="24"/>
                <w:szCs w:val="24"/>
              </w:rPr>
              <w:t>п</w:t>
            </w:r>
            <w:proofErr w:type="gramEnd"/>
            <w:r w:rsidRPr="008F2ADE">
              <w:rPr>
                <w:sz w:val="24"/>
                <w:szCs w:val="24"/>
              </w:rPr>
              <w:t>/п</w:t>
            </w:r>
          </w:p>
        </w:tc>
        <w:tc>
          <w:tcPr>
            <w:tcW w:w="3537" w:type="dxa"/>
            <w:vMerge w:val="restart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>Нормативный правовой акт, подлежащий экспертизе</w:t>
            </w:r>
          </w:p>
        </w:tc>
        <w:tc>
          <w:tcPr>
            <w:tcW w:w="3686" w:type="dxa"/>
            <w:gridSpan w:val="2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3543" w:type="dxa"/>
            <w:vMerge w:val="restart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>Сведения о должностном лице, ответственном за проведение экспертизы</w:t>
            </w:r>
          </w:p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rFonts w:eastAsia="MS Mincho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</w:p>
        </w:tc>
      </w:tr>
      <w:bookmarkEnd w:id="0"/>
      <w:tr w:rsidR="00BF620A" w:rsidRPr="008F2ADE" w:rsidTr="001D08A6">
        <w:tc>
          <w:tcPr>
            <w:tcW w:w="682" w:type="dxa"/>
            <w:vMerge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>Период проведения публичных консультаций</w:t>
            </w:r>
          </w:p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BF620A" w:rsidRPr="008F2ADE" w:rsidRDefault="00BF620A" w:rsidP="00777A84">
            <w:pPr>
              <w:jc w:val="center"/>
              <w:rPr>
                <w:sz w:val="24"/>
                <w:szCs w:val="24"/>
              </w:rPr>
            </w:pPr>
            <w:r w:rsidRPr="008F2ADE">
              <w:rPr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3543" w:type="dxa"/>
            <w:vMerge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620A" w:rsidRPr="008F2ADE" w:rsidRDefault="00BF620A" w:rsidP="00C71787">
            <w:pPr>
              <w:jc w:val="center"/>
              <w:rPr>
                <w:sz w:val="24"/>
                <w:szCs w:val="24"/>
              </w:rPr>
            </w:pPr>
          </w:p>
        </w:tc>
      </w:tr>
      <w:tr w:rsidR="004B3A99" w:rsidRPr="008F2ADE" w:rsidTr="001D08A6">
        <w:tc>
          <w:tcPr>
            <w:tcW w:w="682" w:type="dxa"/>
          </w:tcPr>
          <w:p w:rsidR="004B3A99" w:rsidRPr="008F2ADE" w:rsidRDefault="00B03FDD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4B3A99" w:rsidRPr="008F2ADE" w:rsidRDefault="00B03FDD" w:rsidP="00697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 – Югры </w:t>
            </w:r>
            <w:r w:rsidR="0067423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27 декабря 2013 года </w:t>
            </w:r>
            <w:r w:rsidR="00674236">
              <w:rPr>
                <w:sz w:val="24"/>
                <w:szCs w:val="24"/>
              </w:rPr>
              <w:br/>
              <w:t>«О порядке осуществления Службой контроля Ханты-Мансийского автономного округа – Югры внутреннего финансового контроля в сфере закупок»</w:t>
            </w:r>
          </w:p>
        </w:tc>
        <w:tc>
          <w:tcPr>
            <w:tcW w:w="1687" w:type="dxa"/>
          </w:tcPr>
          <w:p w:rsidR="004B3A99" w:rsidRPr="008F2ADE" w:rsidRDefault="00FD2F34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01.02.2019-13.03.2019</w:t>
            </w:r>
          </w:p>
        </w:tc>
        <w:tc>
          <w:tcPr>
            <w:tcW w:w="1999" w:type="dxa"/>
          </w:tcPr>
          <w:p w:rsidR="004B3A99" w:rsidRPr="008F2ADE" w:rsidRDefault="00FD2F34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  <w:tc>
          <w:tcPr>
            <w:tcW w:w="3543" w:type="dxa"/>
          </w:tcPr>
          <w:p w:rsidR="00674236" w:rsidRPr="00674236" w:rsidRDefault="00674236" w:rsidP="00674236">
            <w:pPr>
              <w:jc w:val="center"/>
              <w:rPr>
                <w:sz w:val="24"/>
                <w:szCs w:val="24"/>
              </w:rPr>
            </w:pPr>
            <w:r w:rsidRPr="00674236">
              <w:rPr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sz w:val="24"/>
                <w:szCs w:val="24"/>
              </w:rPr>
              <w:t xml:space="preserve">Службы контроля </w:t>
            </w:r>
          </w:p>
          <w:p w:rsidR="004B3A99" w:rsidRPr="008F2ADE" w:rsidRDefault="00674236" w:rsidP="00674236">
            <w:pPr>
              <w:jc w:val="center"/>
              <w:rPr>
                <w:sz w:val="24"/>
                <w:szCs w:val="24"/>
              </w:rPr>
            </w:pPr>
            <w:r w:rsidRPr="00674236">
              <w:rPr>
                <w:sz w:val="24"/>
                <w:szCs w:val="24"/>
              </w:rPr>
              <w:t xml:space="preserve">Ханты-Мансийского автономного округа – Югры   </w:t>
            </w:r>
          </w:p>
        </w:tc>
        <w:tc>
          <w:tcPr>
            <w:tcW w:w="3686" w:type="dxa"/>
          </w:tcPr>
          <w:p w:rsidR="004B3A99" w:rsidRPr="008F2ADE" w:rsidRDefault="00674236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Службы контроля Ханты-Мансийского автономного округа – Югры от 25 сентября 2018 года </w:t>
            </w:r>
            <w:r>
              <w:rPr>
                <w:sz w:val="24"/>
                <w:szCs w:val="24"/>
              </w:rPr>
              <w:br/>
              <w:t>№ 32-Исх-1242</w:t>
            </w:r>
          </w:p>
        </w:tc>
      </w:tr>
      <w:tr w:rsidR="006C779C" w:rsidRPr="008F2ADE" w:rsidTr="001D08A6">
        <w:tc>
          <w:tcPr>
            <w:tcW w:w="682" w:type="dxa"/>
          </w:tcPr>
          <w:p w:rsidR="006C779C" w:rsidRDefault="006C779C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6C779C" w:rsidRPr="006C779C" w:rsidRDefault="006C779C" w:rsidP="006C779C">
            <w:pPr>
              <w:jc w:val="center"/>
              <w:rPr>
                <w:sz w:val="24"/>
                <w:szCs w:val="24"/>
              </w:rPr>
            </w:pPr>
            <w:r w:rsidRPr="006C779C">
              <w:rPr>
                <w:sz w:val="24"/>
                <w:szCs w:val="24"/>
              </w:rPr>
              <w:t>Закон Ханты-Мансийского автономного округа – Югры от 20 сентября 2010 года № 141-оз</w:t>
            </w:r>
          </w:p>
          <w:p w:rsidR="006C779C" w:rsidRDefault="006C779C" w:rsidP="006C779C">
            <w:pPr>
              <w:jc w:val="center"/>
              <w:rPr>
                <w:sz w:val="24"/>
                <w:szCs w:val="24"/>
              </w:rPr>
            </w:pPr>
            <w:r w:rsidRPr="006C779C">
              <w:rPr>
                <w:sz w:val="24"/>
                <w:szCs w:val="24"/>
              </w:rPr>
              <w:t xml:space="preserve">«О факториях </w:t>
            </w:r>
            <w:proofErr w:type="gramStart"/>
            <w:r w:rsidRPr="006C779C">
              <w:rPr>
                <w:sz w:val="24"/>
                <w:szCs w:val="24"/>
              </w:rPr>
              <w:t>в</w:t>
            </w:r>
            <w:proofErr w:type="gramEnd"/>
            <w:r w:rsidRPr="006C779C">
              <w:rPr>
                <w:sz w:val="24"/>
                <w:szCs w:val="24"/>
              </w:rPr>
              <w:t xml:space="preserve"> </w:t>
            </w:r>
            <w:proofErr w:type="gramStart"/>
            <w:r w:rsidRPr="006C779C">
              <w:rPr>
                <w:sz w:val="24"/>
                <w:szCs w:val="24"/>
              </w:rPr>
              <w:t>Ханты-Мансийском</w:t>
            </w:r>
            <w:proofErr w:type="gramEnd"/>
            <w:r w:rsidRPr="006C779C">
              <w:rPr>
                <w:sz w:val="24"/>
                <w:szCs w:val="24"/>
              </w:rPr>
              <w:t xml:space="preserve"> автономном округе – Югре»</w:t>
            </w:r>
          </w:p>
        </w:tc>
        <w:tc>
          <w:tcPr>
            <w:tcW w:w="1687" w:type="dxa"/>
          </w:tcPr>
          <w:p w:rsidR="006C779C" w:rsidRDefault="006C779C" w:rsidP="00C71787">
            <w:pPr>
              <w:jc w:val="center"/>
              <w:rPr>
                <w:sz w:val="24"/>
                <w:szCs w:val="24"/>
              </w:rPr>
            </w:pPr>
            <w:r w:rsidRPr="006C779C">
              <w:rPr>
                <w:sz w:val="24"/>
                <w:szCs w:val="24"/>
              </w:rPr>
              <w:t>01.04.2019-06.05.2019</w:t>
            </w:r>
          </w:p>
        </w:tc>
        <w:tc>
          <w:tcPr>
            <w:tcW w:w="1999" w:type="dxa"/>
          </w:tcPr>
          <w:p w:rsidR="006C779C" w:rsidRDefault="006C779C" w:rsidP="00C71787">
            <w:pPr>
              <w:jc w:val="center"/>
              <w:rPr>
                <w:sz w:val="24"/>
                <w:szCs w:val="24"/>
              </w:rPr>
            </w:pPr>
            <w:r w:rsidRPr="006C779C">
              <w:rPr>
                <w:sz w:val="24"/>
                <w:szCs w:val="24"/>
              </w:rPr>
              <w:t>21.05.2019</w:t>
            </w:r>
          </w:p>
        </w:tc>
        <w:tc>
          <w:tcPr>
            <w:tcW w:w="3543" w:type="dxa"/>
          </w:tcPr>
          <w:p w:rsidR="006C779C" w:rsidRPr="007B02E3" w:rsidRDefault="006C779C" w:rsidP="006C779C">
            <w:pPr>
              <w:jc w:val="center"/>
              <w:rPr>
                <w:sz w:val="24"/>
                <w:szCs w:val="24"/>
              </w:rPr>
            </w:pPr>
            <w:r w:rsidRPr="007B02E3">
              <w:rPr>
                <w:sz w:val="24"/>
                <w:szCs w:val="24"/>
              </w:rPr>
              <w:t xml:space="preserve">Государственные гражданские служащие Департамента </w:t>
            </w:r>
            <w:r>
              <w:rPr>
                <w:sz w:val="24"/>
                <w:szCs w:val="24"/>
              </w:rPr>
              <w:t>недропользования и природных ресурсов</w:t>
            </w:r>
          </w:p>
          <w:p w:rsidR="006C779C" w:rsidRPr="00674236" w:rsidRDefault="006C779C" w:rsidP="006C779C">
            <w:pPr>
              <w:jc w:val="center"/>
              <w:rPr>
                <w:sz w:val="24"/>
                <w:szCs w:val="24"/>
              </w:rPr>
            </w:pPr>
            <w:r w:rsidRPr="007B02E3">
              <w:rPr>
                <w:sz w:val="24"/>
                <w:szCs w:val="24"/>
              </w:rPr>
              <w:t>Ханты-Мансийск</w:t>
            </w:r>
            <w:r>
              <w:rPr>
                <w:sz w:val="24"/>
                <w:szCs w:val="24"/>
              </w:rPr>
              <w:t>ого автономного округа – Югры</w:t>
            </w:r>
          </w:p>
        </w:tc>
        <w:tc>
          <w:tcPr>
            <w:tcW w:w="3686" w:type="dxa"/>
          </w:tcPr>
          <w:p w:rsidR="006C779C" w:rsidRDefault="006C779C" w:rsidP="006C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разработке</w:t>
            </w:r>
            <w:r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 xml:space="preserve"> закона</w:t>
            </w:r>
            <w:r>
              <w:rPr>
                <w:sz w:val="24"/>
                <w:szCs w:val="24"/>
              </w:rPr>
              <w:t xml:space="preserve"> ОРВ не проводил</w:t>
            </w:r>
            <w:r w:rsidR="00777A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сь. </w:t>
            </w:r>
          </w:p>
          <w:p w:rsidR="006C779C" w:rsidRDefault="006C779C" w:rsidP="0066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при согласовании проекта </w:t>
            </w:r>
            <w:r w:rsidR="00777A84">
              <w:rPr>
                <w:sz w:val="24"/>
                <w:szCs w:val="24"/>
              </w:rPr>
              <w:t xml:space="preserve">от 05.04.2018 № </w:t>
            </w:r>
            <w:r>
              <w:rPr>
                <w:sz w:val="24"/>
                <w:szCs w:val="24"/>
              </w:rPr>
              <w:t>12-Пр</w:t>
            </w:r>
            <w:r>
              <w:rPr>
                <w:sz w:val="24"/>
                <w:szCs w:val="24"/>
              </w:rPr>
              <w:t xml:space="preserve">оекты НПА-39 </w:t>
            </w:r>
            <w:r w:rsidR="00777A84">
              <w:rPr>
                <w:sz w:val="24"/>
                <w:szCs w:val="24"/>
              </w:rPr>
              <w:t xml:space="preserve">указано на наличие </w:t>
            </w:r>
            <w:r>
              <w:rPr>
                <w:sz w:val="24"/>
                <w:szCs w:val="24"/>
              </w:rPr>
              <w:t>положени</w:t>
            </w:r>
            <w:r w:rsidR="00777A84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допускающи</w:t>
            </w:r>
            <w:r w:rsidR="00666F3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необоснованные расходы для бюджета</w:t>
            </w:r>
            <w:r>
              <w:rPr>
                <w:sz w:val="24"/>
                <w:szCs w:val="24"/>
              </w:rPr>
              <w:t xml:space="preserve"> автономного округа</w:t>
            </w:r>
          </w:p>
        </w:tc>
      </w:tr>
      <w:tr w:rsidR="004B3A99" w:rsidRPr="008F2ADE" w:rsidTr="001D08A6">
        <w:tc>
          <w:tcPr>
            <w:tcW w:w="682" w:type="dxa"/>
          </w:tcPr>
          <w:p w:rsidR="004B3A99" w:rsidRPr="008F2ADE" w:rsidRDefault="006C779C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3F7760" w:rsidRPr="003F7760" w:rsidRDefault="003F7760" w:rsidP="003F7760">
            <w:pPr>
              <w:jc w:val="center"/>
              <w:rPr>
                <w:sz w:val="24"/>
                <w:szCs w:val="24"/>
              </w:rPr>
            </w:pPr>
            <w:r w:rsidRPr="003F7760">
              <w:rPr>
                <w:sz w:val="24"/>
                <w:szCs w:val="24"/>
              </w:rPr>
              <w:t xml:space="preserve">Постановление Правительства </w:t>
            </w:r>
            <w:r>
              <w:rPr>
                <w:sz w:val="24"/>
                <w:szCs w:val="24"/>
              </w:rPr>
              <w:t xml:space="preserve">Ханты-Мансийского автономного округа – Югры </w:t>
            </w:r>
            <w:r>
              <w:rPr>
                <w:sz w:val="24"/>
                <w:szCs w:val="24"/>
              </w:rPr>
              <w:br/>
            </w:r>
            <w:r w:rsidRPr="003F7760">
              <w:rPr>
                <w:sz w:val="24"/>
                <w:szCs w:val="24"/>
              </w:rPr>
              <w:lastRenderedPageBreak/>
              <w:t>от 20</w:t>
            </w:r>
            <w:r>
              <w:rPr>
                <w:sz w:val="24"/>
                <w:szCs w:val="24"/>
              </w:rPr>
              <w:t xml:space="preserve"> июня </w:t>
            </w:r>
            <w:r w:rsidRPr="003F7760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года № </w:t>
            </w:r>
            <w:r w:rsidRPr="003F7760">
              <w:rPr>
                <w:sz w:val="24"/>
                <w:szCs w:val="24"/>
              </w:rPr>
              <w:t>222-п</w:t>
            </w:r>
          </w:p>
          <w:p w:rsidR="004B3A99" w:rsidRPr="008F2ADE" w:rsidRDefault="003F7760" w:rsidP="003F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F7760">
              <w:rPr>
                <w:sz w:val="24"/>
                <w:szCs w:val="24"/>
              </w:rPr>
              <w:t>О порядке приемки услуг и (или) работ по капитальному ремонту общего имущества в многоквартирном доме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4B3A99" w:rsidRPr="008F2ADE" w:rsidRDefault="000C7973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10.06.2019-16.07.2019</w:t>
            </w:r>
          </w:p>
        </w:tc>
        <w:tc>
          <w:tcPr>
            <w:tcW w:w="1999" w:type="dxa"/>
          </w:tcPr>
          <w:p w:rsidR="004B3A99" w:rsidRPr="008F2ADE" w:rsidRDefault="000C7973" w:rsidP="00C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3543" w:type="dxa"/>
          </w:tcPr>
          <w:p w:rsidR="003F7760" w:rsidRPr="003F7760" w:rsidRDefault="003F7760" w:rsidP="003F7760">
            <w:pPr>
              <w:jc w:val="center"/>
              <w:rPr>
                <w:sz w:val="24"/>
                <w:szCs w:val="24"/>
              </w:rPr>
            </w:pPr>
            <w:r w:rsidRPr="003F7760">
              <w:rPr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sz w:val="24"/>
                <w:szCs w:val="24"/>
              </w:rPr>
              <w:t>Департамента строительства</w:t>
            </w:r>
            <w:r w:rsidRPr="003F7760">
              <w:rPr>
                <w:sz w:val="24"/>
                <w:szCs w:val="24"/>
              </w:rPr>
              <w:t xml:space="preserve"> </w:t>
            </w:r>
          </w:p>
          <w:p w:rsidR="004B3A99" w:rsidRPr="008F2ADE" w:rsidRDefault="003F7760" w:rsidP="003F7760">
            <w:pPr>
              <w:jc w:val="center"/>
              <w:rPr>
                <w:sz w:val="24"/>
                <w:szCs w:val="24"/>
              </w:rPr>
            </w:pPr>
            <w:r w:rsidRPr="003F7760">
              <w:rPr>
                <w:sz w:val="24"/>
                <w:szCs w:val="24"/>
              </w:rPr>
              <w:lastRenderedPageBreak/>
              <w:t xml:space="preserve">Ханты-Мансийского автономного округа – Югры   </w:t>
            </w:r>
          </w:p>
        </w:tc>
        <w:tc>
          <w:tcPr>
            <w:tcW w:w="3686" w:type="dxa"/>
          </w:tcPr>
          <w:p w:rsidR="004B3A99" w:rsidRPr="008F2ADE" w:rsidRDefault="003F7760" w:rsidP="0066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принятии проекта</w:t>
            </w:r>
            <w:r w:rsidR="006C779C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ОРВ не проводил</w:t>
            </w:r>
            <w:r w:rsidR="00666F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сь. </w:t>
            </w:r>
            <w:r w:rsidR="00777A84">
              <w:rPr>
                <w:sz w:val="24"/>
                <w:szCs w:val="24"/>
              </w:rPr>
              <w:br/>
            </w:r>
            <w:r w:rsidR="006C779C">
              <w:rPr>
                <w:sz w:val="24"/>
                <w:szCs w:val="24"/>
              </w:rPr>
              <w:lastRenderedPageBreak/>
              <w:t xml:space="preserve">При внесении изменений </w:t>
            </w:r>
            <w:r w:rsidR="00777A84">
              <w:rPr>
                <w:sz w:val="24"/>
                <w:szCs w:val="24"/>
              </w:rPr>
              <w:br/>
            </w:r>
            <w:r w:rsidR="006C779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2018 году (Заключение об ОРВ от 28.12.2017</w:t>
            </w:r>
            <w:r w:rsidR="00816B4E">
              <w:rPr>
                <w:sz w:val="24"/>
                <w:szCs w:val="24"/>
              </w:rPr>
              <w:t xml:space="preserve"> № 22-Исх-18023)</w:t>
            </w:r>
            <w:r w:rsidR="006C779C">
              <w:rPr>
                <w:sz w:val="24"/>
                <w:szCs w:val="24"/>
              </w:rPr>
              <w:t xml:space="preserve"> экспертиза действующего акта не проводилась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358DD" w:rsidRDefault="009358DD" w:rsidP="007E03F4"/>
    <w:sectPr w:rsidR="009358DD" w:rsidSect="00F872C5">
      <w:headerReference w:type="default" r:id="rId8"/>
      <w:headerReference w:type="first" r:id="rId9"/>
      <w:pgSz w:w="16840" w:h="11907" w:orient="landscape" w:code="9"/>
      <w:pgMar w:top="1418" w:right="1418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5" w:rsidRDefault="005121D5" w:rsidP="00500104">
      <w:r>
        <w:separator/>
      </w:r>
    </w:p>
  </w:endnote>
  <w:endnote w:type="continuationSeparator" w:id="0">
    <w:p w:rsidR="005121D5" w:rsidRDefault="005121D5" w:rsidP="0050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5" w:rsidRDefault="005121D5" w:rsidP="00500104">
      <w:r>
        <w:separator/>
      </w:r>
    </w:p>
  </w:footnote>
  <w:footnote w:type="continuationSeparator" w:id="0">
    <w:p w:rsidR="005121D5" w:rsidRDefault="005121D5" w:rsidP="0050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6995"/>
      <w:docPartObj>
        <w:docPartGallery w:val="Page Numbers (Top of Page)"/>
        <w:docPartUnique/>
      </w:docPartObj>
    </w:sdtPr>
    <w:sdtEndPr/>
    <w:sdtContent>
      <w:p w:rsidR="005569AE" w:rsidRDefault="005569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90">
          <w:rPr>
            <w:noProof/>
          </w:rPr>
          <w:t>2</w:t>
        </w:r>
        <w:r>
          <w:fldChar w:fldCharType="end"/>
        </w:r>
      </w:p>
    </w:sdtContent>
  </w:sdt>
  <w:p w:rsidR="00770A2B" w:rsidRDefault="00770A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467153"/>
      <w:docPartObj>
        <w:docPartGallery w:val="Page Numbers (Top of Page)"/>
        <w:docPartUnique/>
      </w:docPartObj>
    </w:sdtPr>
    <w:sdtEndPr/>
    <w:sdtContent>
      <w:p w:rsidR="00697EC9" w:rsidRDefault="005121D5">
        <w:pPr>
          <w:pStyle w:val="a7"/>
          <w:jc w:val="center"/>
        </w:pPr>
      </w:p>
    </w:sdtContent>
  </w:sdt>
  <w:p w:rsidR="00770A2B" w:rsidRDefault="00770A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0A"/>
    <w:rsid w:val="00006D3D"/>
    <w:rsid w:val="0001406C"/>
    <w:rsid w:val="00020750"/>
    <w:rsid w:val="000360C0"/>
    <w:rsid w:val="0005605E"/>
    <w:rsid w:val="00065CAD"/>
    <w:rsid w:val="00072AC1"/>
    <w:rsid w:val="00085F97"/>
    <w:rsid w:val="00090CCF"/>
    <w:rsid w:val="000C7973"/>
    <w:rsid w:val="000D735D"/>
    <w:rsid w:val="00103CD9"/>
    <w:rsid w:val="001078ED"/>
    <w:rsid w:val="00116A1A"/>
    <w:rsid w:val="001277E0"/>
    <w:rsid w:val="00136823"/>
    <w:rsid w:val="001713CD"/>
    <w:rsid w:val="00186C1A"/>
    <w:rsid w:val="00190E0E"/>
    <w:rsid w:val="00191B93"/>
    <w:rsid w:val="001B43D5"/>
    <w:rsid w:val="001D083A"/>
    <w:rsid w:val="001D08A6"/>
    <w:rsid w:val="001E4866"/>
    <w:rsid w:val="00203B14"/>
    <w:rsid w:val="00205A0F"/>
    <w:rsid w:val="00207ACA"/>
    <w:rsid w:val="00213713"/>
    <w:rsid w:val="00235B7D"/>
    <w:rsid w:val="00273E51"/>
    <w:rsid w:val="00274DA5"/>
    <w:rsid w:val="002A2890"/>
    <w:rsid w:val="002A2AD9"/>
    <w:rsid w:val="002B2B0C"/>
    <w:rsid w:val="002D400C"/>
    <w:rsid w:val="002F3A01"/>
    <w:rsid w:val="003428E5"/>
    <w:rsid w:val="00360A94"/>
    <w:rsid w:val="00380C1F"/>
    <w:rsid w:val="00392F62"/>
    <w:rsid w:val="003D1C5B"/>
    <w:rsid w:val="003D70A2"/>
    <w:rsid w:val="003E0CCD"/>
    <w:rsid w:val="003F7760"/>
    <w:rsid w:val="00414BAE"/>
    <w:rsid w:val="0041674B"/>
    <w:rsid w:val="00427018"/>
    <w:rsid w:val="0043022C"/>
    <w:rsid w:val="00443312"/>
    <w:rsid w:val="00457F3F"/>
    <w:rsid w:val="00462F5E"/>
    <w:rsid w:val="0049403C"/>
    <w:rsid w:val="004B3A99"/>
    <w:rsid w:val="004C30BC"/>
    <w:rsid w:val="004F2978"/>
    <w:rsid w:val="004F5BB7"/>
    <w:rsid w:val="00500104"/>
    <w:rsid w:val="00500DA8"/>
    <w:rsid w:val="00502B47"/>
    <w:rsid w:val="00503406"/>
    <w:rsid w:val="005121D5"/>
    <w:rsid w:val="0051552F"/>
    <w:rsid w:val="00516881"/>
    <w:rsid w:val="00532989"/>
    <w:rsid w:val="00554E52"/>
    <w:rsid w:val="00556963"/>
    <w:rsid w:val="005569AE"/>
    <w:rsid w:val="00580EC6"/>
    <w:rsid w:val="005A29D1"/>
    <w:rsid w:val="005C3617"/>
    <w:rsid w:val="005C565D"/>
    <w:rsid w:val="005F65AD"/>
    <w:rsid w:val="0060455E"/>
    <w:rsid w:val="00613F2C"/>
    <w:rsid w:val="00637AE0"/>
    <w:rsid w:val="00662B12"/>
    <w:rsid w:val="00666F3A"/>
    <w:rsid w:val="00674236"/>
    <w:rsid w:val="00695C63"/>
    <w:rsid w:val="00697EC9"/>
    <w:rsid w:val="006C0AD8"/>
    <w:rsid w:val="006C7718"/>
    <w:rsid w:val="006C779C"/>
    <w:rsid w:val="006D1BBB"/>
    <w:rsid w:val="006F03BF"/>
    <w:rsid w:val="006F4B91"/>
    <w:rsid w:val="00703C4C"/>
    <w:rsid w:val="0070781C"/>
    <w:rsid w:val="00742BB0"/>
    <w:rsid w:val="00765265"/>
    <w:rsid w:val="00766682"/>
    <w:rsid w:val="00770A2B"/>
    <w:rsid w:val="00772027"/>
    <w:rsid w:val="00777A84"/>
    <w:rsid w:val="00784DAD"/>
    <w:rsid w:val="00786CD2"/>
    <w:rsid w:val="007B02E3"/>
    <w:rsid w:val="007D2B55"/>
    <w:rsid w:val="007E03F4"/>
    <w:rsid w:val="00801F9E"/>
    <w:rsid w:val="00816B4E"/>
    <w:rsid w:val="008768F3"/>
    <w:rsid w:val="00884764"/>
    <w:rsid w:val="008A7DFC"/>
    <w:rsid w:val="008E2BDD"/>
    <w:rsid w:val="008F1A5F"/>
    <w:rsid w:val="008F2ADE"/>
    <w:rsid w:val="00902B3B"/>
    <w:rsid w:val="00902E0C"/>
    <w:rsid w:val="009358DD"/>
    <w:rsid w:val="009475A0"/>
    <w:rsid w:val="00951DFB"/>
    <w:rsid w:val="00960BC4"/>
    <w:rsid w:val="00980A65"/>
    <w:rsid w:val="00983086"/>
    <w:rsid w:val="00992A32"/>
    <w:rsid w:val="009A0F09"/>
    <w:rsid w:val="009F4CA1"/>
    <w:rsid w:val="009F6DD7"/>
    <w:rsid w:val="00A063AB"/>
    <w:rsid w:val="00A11764"/>
    <w:rsid w:val="00A330D4"/>
    <w:rsid w:val="00A34000"/>
    <w:rsid w:val="00A53D37"/>
    <w:rsid w:val="00A54F2E"/>
    <w:rsid w:val="00A90DA0"/>
    <w:rsid w:val="00AC1FC4"/>
    <w:rsid w:val="00AC73EE"/>
    <w:rsid w:val="00AE4EB7"/>
    <w:rsid w:val="00AF7CF7"/>
    <w:rsid w:val="00B03FDD"/>
    <w:rsid w:val="00B066CE"/>
    <w:rsid w:val="00B13F87"/>
    <w:rsid w:val="00B14059"/>
    <w:rsid w:val="00B169E5"/>
    <w:rsid w:val="00B55079"/>
    <w:rsid w:val="00B5535F"/>
    <w:rsid w:val="00B6180B"/>
    <w:rsid w:val="00B67E52"/>
    <w:rsid w:val="00B7225D"/>
    <w:rsid w:val="00B72CDB"/>
    <w:rsid w:val="00B765CA"/>
    <w:rsid w:val="00B93874"/>
    <w:rsid w:val="00BC77A6"/>
    <w:rsid w:val="00BD140C"/>
    <w:rsid w:val="00BF3BD9"/>
    <w:rsid w:val="00BF620A"/>
    <w:rsid w:val="00C152A2"/>
    <w:rsid w:val="00C16EF7"/>
    <w:rsid w:val="00C17F99"/>
    <w:rsid w:val="00C2517C"/>
    <w:rsid w:val="00C46B9D"/>
    <w:rsid w:val="00C71787"/>
    <w:rsid w:val="00C81BFF"/>
    <w:rsid w:val="00C9428E"/>
    <w:rsid w:val="00CB4D50"/>
    <w:rsid w:val="00CC296B"/>
    <w:rsid w:val="00CD54EB"/>
    <w:rsid w:val="00CE1863"/>
    <w:rsid w:val="00CF7FBC"/>
    <w:rsid w:val="00D224E8"/>
    <w:rsid w:val="00D663E1"/>
    <w:rsid w:val="00D70A00"/>
    <w:rsid w:val="00DA1D4F"/>
    <w:rsid w:val="00DB58E4"/>
    <w:rsid w:val="00DD53E1"/>
    <w:rsid w:val="00DE4D6C"/>
    <w:rsid w:val="00E0366F"/>
    <w:rsid w:val="00E156E1"/>
    <w:rsid w:val="00E22B53"/>
    <w:rsid w:val="00E45774"/>
    <w:rsid w:val="00E9799C"/>
    <w:rsid w:val="00EA18CE"/>
    <w:rsid w:val="00EE78FB"/>
    <w:rsid w:val="00EF72DC"/>
    <w:rsid w:val="00F315B4"/>
    <w:rsid w:val="00F568E4"/>
    <w:rsid w:val="00F637B0"/>
    <w:rsid w:val="00F872C5"/>
    <w:rsid w:val="00F97557"/>
    <w:rsid w:val="00FD2F34"/>
    <w:rsid w:val="00FD651F"/>
    <w:rsid w:val="00FE1C4A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0A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620A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2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DA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6F03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label">
    <w:name w:val="fieldlabel"/>
    <w:rsid w:val="00902E0C"/>
    <w:rPr>
      <w:color w:val="AAAAAA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001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0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0A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620A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2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DA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6F03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label">
    <w:name w:val="fieldlabel"/>
    <w:rsid w:val="00902E0C"/>
    <w:rPr>
      <w:color w:val="AAAAAA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001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0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1BF0-3DAC-44BA-A97C-DEEBC78B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Котарева Елена Геннадьевна</cp:lastModifiedBy>
  <cp:revision>51</cp:revision>
  <cp:lastPrinted>2018-12-28T09:28:00Z</cp:lastPrinted>
  <dcterms:created xsi:type="dcterms:W3CDTF">2017-11-24T10:01:00Z</dcterms:created>
  <dcterms:modified xsi:type="dcterms:W3CDTF">2018-12-28T09:30:00Z</dcterms:modified>
</cp:coreProperties>
</file>