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C7AC6" w:rsidRDefault="003C7AC6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253B9">
        <w:rPr>
          <w:rFonts w:ascii="Times New Roman" w:hAnsi="Times New Roman"/>
          <w:sz w:val="24"/>
          <w:szCs w:val="24"/>
        </w:rPr>
        <w:t>№ 20-Исх-1369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D714D">
        <w:rPr>
          <w:rFonts w:ascii="Times New Roman" w:hAnsi="Times New Roman"/>
          <w:sz w:val="24"/>
          <w:szCs w:val="24"/>
        </w:rPr>
        <w:t xml:space="preserve"> </w:t>
      </w:r>
      <w:r w:rsidR="003253B9">
        <w:rPr>
          <w:rFonts w:ascii="Times New Roman" w:hAnsi="Times New Roman"/>
          <w:sz w:val="24"/>
          <w:szCs w:val="24"/>
        </w:rPr>
        <w:t>03.04</w:t>
      </w:r>
      <w:r w:rsidR="009769B2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AC6" w:rsidRDefault="003C7AC6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4" w:rsidRPr="00CC1194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5233B7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</w:t>
      </w:r>
      <w:r w:rsidR="005233B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</w:p>
    <w:p w:rsidR="009769B2" w:rsidRDefault="00520133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</w:t>
      </w:r>
      <w:r w:rsidR="006E59B3">
        <w:rPr>
          <w:rFonts w:ascii="Times New Roman" w:hAnsi="Times New Roman" w:cs="Times New Roman"/>
          <w:sz w:val="28"/>
          <w:szCs w:val="28"/>
        </w:rPr>
        <w:t xml:space="preserve">о автономного округа – Югры от </w:t>
      </w:r>
      <w:r w:rsidR="009769B2">
        <w:rPr>
          <w:rFonts w:ascii="Times New Roman" w:hAnsi="Times New Roman" w:cs="Times New Roman"/>
          <w:sz w:val="28"/>
          <w:szCs w:val="28"/>
        </w:rPr>
        <w:t xml:space="preserve">18 декабря 2015 года № 476-п «О внесении изменений в постановление Правительства </w:t>
      </w:r>
    </w:p>
    <w:p w:rsidR="009769B2" w:rsidRDefault="009769B2" w:rsidP="0097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21 сентября 2005 года № 171-п «О Порядке представления налогоплательщиками-организациями информации для анализа эффективности действия льгот по налогам»</w:t>
      </w:r>
    </w:p>
    <w:p w:rsidR="00CC1194" w:rsidRPr="00CC1194" w:rsidRDefault="00CC1194" w:rsidP="006E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19A5">
        <w:rPr>
          <w:rFonts w:ascii="Times New Roman" w:hAnsi="Times New Roman" w:cs="Times New Roman"/>
          <w:sz w:val="28"/>
          <w:szCs w:val="28"/>
        </w:rPr>
        <w:t>постановление</w:t>
      </w:r>
      <w:r w:rsidRPr="00CC1194">
        <w:rPr>
          <w:rFonts w:ascii="Times New Roman" w:hAnsi="Times New Roman" w:cs="Times New Roman"/>
          <w:sz w:val="28"/>
          <w:szCs w:val="28"/>
        </w:rPr>
        <w:t xml:space="preserve"> № </w:t>
      </w:r>
      <w:r w:rsidR="009769B2">
        <w:rPr>
          <w:rFonts w:ascii="Times New Roman" w:hAnsi="Times New Roman" w:cs="Times New Roman"/>
          <w:sz w:val="28"/>
          <w:szCs w:val="28"/>
        </w:rPr>
        <w:t>476</w:t>
      </w:r>
      <w:r w:rsidRPr="00CC1194">
        <w:rPr>
          <w:rFonts w:ascii="Times New Roman" w:hAnsi="Times New Roman" w:cs="Times New Roman"/>
          <w:sz w:val="28"/>
          <w:szCs w:val="28"/>
        </w:rPr>
        <w:t>-п)</w:t>
      </w:r>
    </w:p>
    <w:p w:rsidR="00690388" w:rsidRPr="00690388" w:rsidRDefault="00690388" w:rsidP="0069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88" w:rsidRPr="00690388" w:rsidRDefault="009769B2" w:rsidP="000E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329D8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t xml:space="preserve">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(далее – Порядок),</w:t>
      </w:r>
      <w:r w:rsidR="00A91DE1">
        <w:rPr>
          <w:rFonts w:ascii="Times New Roman" w:hAnsi="Times New Roman" w:cs="Times New Roman"/>
          <w:sz w:val="28"/>
          <w:szCs w:val="28"/>
        </w:rPr>
        <w:t xml:space="preserve"> расс</w:t>
      </w:r>
      <w:r w:rsidR="00B01150">
        <w:rPr>
          <w:rFonts w:ascii="Times New Roman" w:hAnsi="Times New Roman" w:cs="Times New Roman"/>
          <w:sz w:val="28"/>
          <w:szCs w:val="28"/>
        </w:rPr>
        <w:t>мотрев</w:t>
      </w:r>
      <w:r w:rsidR="00A91DE1">
        <w:rPr>
          <w:rFonts w:ascii="Times New Roman" w:hAnsi="Times New Roman" w:cs="Times New Roman"/>
          <w:sz w:val="28"/>
          <w:szCs w:val="28"/>
        </w:rPr>
        <w:t xml:space="preserve"> </w:t>
      </w:r>
      <w:r w:rsidR="003E76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№ </w:t>
      </w:r>
      <w:r w:rsidR="00C329D8">
        <w:rPr>
          <w:rFonts w:ascii="Times New Roman" w:hAnsi="Times New Roman" w:cs="Times New Roman"/>
          <w:sz w:val="28"/>
          <w:szCs w:val="28"/>
        </w:rPr>
        <w:t>476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-п, </w:t>
      </w:r>
      <w:r w:rsidR="003E7628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B01150">
        <w:rPr>
          <w:rFonts w:ascii="Times New Roman" w:hAnsi="Times New Roman" w:cs="Times New Roman"/>
          <w:sz w:val="28"/>
          <w:szCs w:val="28"/>
        </w:rPr>
        <w:t xml:space="preserve">ОФВ </w:t>
      </w:r>
      <w:r w:rsidR="00B01150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свод предложений по результатам</w:t>
      </w:r>
      <w:r w:rsidR="00EF2F4F">
        <w:rPr>
          <w:rFonts w:ascii="Times New Roman" w:hAnsi="Times New Roman" w:cs="Times New Roman"/>
          <w:sz w:val="28"/>
          <w:szCs w:val="28"/>
        </w:rPr>
        <w:t xml:space="preserve"> </w:t>
      </w:r>
      <w:r w:rsidR="00690388" w:rsidRPr="006903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B01150">
        <w:rPr>
          <w:rFonts w:ascii="Times New Roman" w:hAnsi="Times New Roman" w:cs="Times New Roman"/>
          <w:sz w:val="28"/>
          <w:szCs w:val="28"/>
        </w:rPr>
        <w:t xml:space="preserve">, подготовленные </w:t>
      </w:r>
      <w:r w:rsidR="003E76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C329D8">
        <w:rPr>
          <w:rFonts w:ascii="Times New Roman" w:hAnsi="Times New Roman" w:cs="Times New Roman"/>
          <w:sz w:val="28"/>
          <w:szCs w:val="28"/>
        </w:rPr>
        <w:t>финансов</w:t>
      </w:r>
      <w:r w:rsidR="003E7628">
        <w:rPr>
          <w:rFonts w:ascii="Times New Roman" w:hAnsi="Times New Roman" w:cs="Times New Roman"/>
          <w:sz w:val="28"/>
          <w:szCs w:val="28"/>
        </w:rPr>
        <w:t xml:space="preserve"> </w:t>
      </w:r>
      <w:r w:rsidR="00B0115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C329D8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150">
        <w:rPr>
          <w:rFonts w:ascii="Times New Roman" w:hAnsi="Times New Roman" w:cs="Times New Roman"/>
          <w:sz w:val="28"/>
          <w:szCs w:val="28"/>
        </w:rPr>
        <w:t>), сообщает следующее.</w:t>
      </w:r>
      <w:proofErr w:type="gramEnd"/>
    </w:p>
    <w:p w:rsidR="008F3DF7" w:rsidRDefault="00690388" w:rsidP="0028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>Отчет о</w:t>
      </w:r>
      <w:r w:rsidR="003E7628">
        <w:rPr>
          <w:rFonts w:ascii="Times New Roman" w:hAnsi="Times New Roman" w:cs="Times New Roman"/>
          <w:sz w:val="28"/>
          <w:szCs w:val="28"/>
        </w:rPr>
        <w:t>б ОФВ постановления</w:t>
      </w:r>
      <w:r w:rsidR="0034530F">
        <w:rPr>
          <w:rFonts w:ascii="Times New Roman" w:hAnsi="Times New Roman" w:cs="Times New Roman"/>
          <w:sz w:val="28"/>
          <w:szCs w:val="28"/>
        </w:rPr>
        <w:t xml:space="preserve"> № </w:t>
      </w:r>
      <w:r w:rsidR="00C329D8">
        <w:rPr>
          <w:rFonts w:ascii="Times New Roman" w:hAnsi="Times New Roman" w:cs="Times New Roman"/>
          <w:sz w:val="28"/>
          <w:szCs w:val="28"/>
        </w:rPr>
        <w:t>476</w:t>
      </w:r>
      <w:r w:rsidR="003E7628">
        <w:rPr>
          <w:rFonts w:ascii="Times New Roman" w:hAnsi="Times New Roman" w:cs="Times New Roman"/>
          <w:sz w:val="28"/>
          <w:szCs w:val="28"/>
        </w:rPr>
        <w:t>-п</w:t>
      </w:r>
      <w:r w:rsidRPr="00690388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050332">
        <w:rPr>
          <w:rFonts w:ascii="Times New Roman" w:hAnsi="Times New Roman" w:cs="Times New Roman"/>
          <w:sz w:val="28"/>
          <w:szCs w:val="28"/>
        </w:rPr>
        <w:t>Депфином</w:t>
      </w:r>
      <w:r w:rsidR="003E76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150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>для подготов</w:t>
      </w:r>
      <w:r w:rsidR="00061566">
        <w:rPr>
          <w:rFonts w:ascii="Times New Roman" w:hAnsi="Times New Roman" w:cs="Times New Roman"/>
          <w:sz w:val="28"/>
          <w:szCs w:val="28"/>
        </w:rPr>
        <w:t>к</w:t>
      </w:r>
      <w:r w:rsidR="00283E18">
        <w:rPr>
          <w:rFonts w:ascii="Times New Roman" w:hAnsi="Times New Roman" w:cs="Times New Roman"/>
          <w:sz w:val="28"/>
          <w:szCs w:val="28"/>
        </w:rPr>
        <w:t>и настоящего заключения повторно</w:t>
      </w:r>
      <w:r w:rsidR="00283E18" w:rsidRPr="00690388">
        <w:rPr>
          <w:rFonts w:ascii="Times New Roman" w:hAnsi="Times New Roman" w:cs="Times New Roman"/>
          <w:sz w:val="28"/>
          <w:szCs w:val="28"/>
        </w:rPr>
        <w:t>.</w:t>
      </w:r>
      <w:r w:rsidR="00283E18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в заключени</w:t>
      </w:r>
      <w:proofErr w:type="gramStart"/>
      <w:r w:rsidR="00283E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3E18">
        <w:rPr>
          <w:rFonts w:ascii="Times New Roman" w:hAnsi="Times New Roman" w:cs="Times New Roman"/>
          <w:sz w:val="28"/>
          <w:szCs w:val="28"/>
        </w:rPr>
        <w:t xml:space="preserve"> от 26 марта 2018 года №</w:t>
      </w:r>
      <w:r w:rsidR="00283E18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283E18">
        <w:rPr>
          <w:rFonts w:ascii="Times New Roman" w:hAnsi="Times New Roman" w:cs="Times New Roman"/>
          <w:sz w:val="28"/>
          <w:szCs w:val="28"/>
        </w:rPr>
        <w:t xml:space="preserve">22-Исх-2980, </w:t>
      </w:r>
      <w:r w:rsidR="00283E18" w:rsidRPr="00061566">
        <w:rPr>
          <w:rFonts w:ascii="Times New Roman" w:hAnsi="Times New Roman" w:cs="Times New Roman"/>
          <w:sz w:val="28"/>
          <w:szCs w:val="28"/>
        </w:rPr>
        <w:t>Д</w:t>
      </w:r>
      <w:r w:rsidR="00283E18">
        <w:rPr>
          <w:rFonts w:ascii="Times New Roman" w:hAnsi="Times New Roman" w:cs="Times New Roman"/>
          <w:sz w:val="28"/>
          <w:szCs w:val="28"/>
        </w:rPr>
        <w:t xml:space="preserve">епфином </w:t>
      </w:r>
      <w:r w:rsidR="00283E18" w:rsidRPr="00061566">
        <w:rPr>
          <w:rFonts w:ascii="Times New Roman" w:hAnsi="Times New Roman" w:cs="Times New Roman"/>
          <w:sz w:val="28"/>
          <w:szCs w:val="28"/>
        </w:rPr>
        <w:t>Югры</w:t>
      </w:r>
      <w:r w:rsidR="00283E18">
        <w:rPr>
          <w:rFonts w:ascii="Times New Roman" w:hAnsi="Times New Roman" w:cs="Times New Roman"/>
          <w:sz w:val="28"/>
          <w:szCs w:val="28"/>
        </w:rPr>
        <w:t xml:space="preserve"> устранены: урегулированы разногласия </w:t>
      </w:r>
      <w:r w:rsidR="00283E18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283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 «ЛУКОЙЛ-Западная Сибирь».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>Заключение об оценке регулирующего воздействия проекта но</w:t>
      </w:r>
      <w:r w:rsidR="00E138B1">
        <w:rPr>
          <w:rFonts w:ascii="Times New Roman" w:hAnsi="Times New Roman" w:cs="Times New Roman"/>
          <w:sz w:val="28"/>
          <w:szCs w:val="28"/>
        </w:rPr>
        <w:t>рмативн</w:t>
      </w:r>
      <w:r w:rsidR="00EF4091">
        <w:rPr>
          <w:rFonts w:ascii="Times New Roman" w:hAnsi="Times New Roman" w:cs="Times New Roman"/>
          <w:sz w:val="28"/>
          <w:szCs w:val="28"/>
        </w:rPr>
        <w:t>ого правового акта дано 4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2015</w:t>
      </w:r>
      <w:r w:rsidR="004A31D0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Pr="00690388">
        <w:rPr>
          <w:rFonts w:ascii="Times New Roman" w:hAnsi="Times New Roman" w:cs="Times New Roman"/>
          <w:sz w:val="28"/>
          <w:szCs w:val="28"/>
        </w:rPr>
        <w:t>-Исх-</w:t>
      </w:r>
      <w:r w:rsidR="00EF4091">
        <w:rPr>
          <w:rFonts w:ascii="Times New Roman" w:hAnsi="Times New Roman" w:cs="Times New Roman"/>
          <w:sz w:val="28"/>
          <w:szCs w:val="28"/>
        </w:rPr>
        <w:t>16001</w:t>
      </w:r>
      <w:r w:rsidRPr="0069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Информация об ОФВ </w:t>
      </w:r>
      <w:r w:rsidR="00EF4091">
        <w:rPr>
          <w:rFonts w:ascii="Times New Roman" w:hAnsi="Times New Roman" w:cs="Times New Roman"/>
          <w:sz w:val="28"/>
          <w:szCs w:val="28"/>
        </w:rPr>
        <w:t>постановления № 476</w:t>
      </w:r>
      <w:r w:rsidR="00EF2A63" w:rsidRPr="00EF2A63">
        <w:rPr>
          <w:rFonts w:ascii="Times New Roman" w:hAnsi="Times New Roman" w:cs="Times New Roman"/>
          <w:sz w:val="28"/>
          <w:szCs w:val="28"/>
        </w:rPr>
        <w:t>-п</w:t>
      </w:r>
      <w:r w:rsidR="004A31D0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EF409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Портале для публичного обсуждения проектов и действующих нормативных актов органов власти </w:t>
      </w:r>
      <w:hyperlink r:id="rId11" w:history="1">
        <w:r w:rsidR="00EF4091" w:rsidRPr="00EB6047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  <w:lang w:val="en-US"/>
          </w:rPr>
          <w:t>http</w:t>
        </w:r>
        <w:r w:rsidR="00EF4091" w:rsidRPr="00EB6047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>://regulation.admhmao.ru</w:t>
        </w:r>
      </w:hyperlink>
      <w:r w:rsidR="00EF4091">
        <w:rPr>
          <w:rFonts w:ascii="Times New Roman" w:hAnsi="Times New Roman" w:cs="Times New Roman"/>
          <w:sz w:val="28"/>
          <w:szCs w:val="28"/>
        </w:rPr>
        <w:t xml:space="preserve"> 1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февраля</w:t>
      </w:r>
      <w:r w:rsidRPr="00690388">
        <w:rPr>
          <w:rFonts w:ascii="Times New Roman" w:hAnsi="Times New Roman" w:cs="Times New Roman"/>
          <w:sz w:val="28"/>
          <w:szCs w:val="28"/>
        </w:rPr>
        <w:t xml:space="preserve"> 201</w:t>
      </w:r>
      <w:r w:rsidR="00EF4091">
        <w:rPr>
          <w:rFonts w:ascii="Times New Roman" w:hAnsi="Times New Roman" w:cs="Times New Roman"/>
          <w:sz w:val="28"/>
          <w:szCs w:val="28"/>
        </w:rPr>
        <w:t>8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F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Публичные консультации по отчету об ОФВ </w:t>
      </w:r>
      <w:r w:rsidR="00EF4091">
        <w:rPr>
          <w:rFonts w:ascii="Times New Roman" w:hAnsi="Times New Roman" w:cs="Times New Roman"/>
          <w:sz w:val="28"/>
          <w:szCs w:val="28"/>
        </w:rPr>
        <w:t>постановления № 476</w:t>
      </w:r>
      <w:r w:rsidR="00B52736" w:rsidRPr="00B52736">
        <w:rPr>
          <w:rFonts w:ascii="Times New Roman" w:hAnsi="Times New Roman" w:cs="Times New Roman"/>
          <w:sz w:val="28"/>
          <w:szCs w:val="28"/>
        </w:rPr>
        <w:t xml:space="preserve">-п </w:t>
      </w:r>
      <w:r w:rsidRPr="00690388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 w:rsidR="00EF4091">
        <w:rPr>
          <w:rFonts w:ascii="Times New Roman" w:hAnsi="Times New Roman" w:cs="Times New Roman"/>
          <w:sz w:val="28"/>
          <w:szCs w:val="28"/>
        </w:rPr>
        <w:t>1 февраля по 1 марта 2018 года.</w:t>
      </w:r>
    </w:p>
    <w:p w:rsidR="00EF4091" w:rsidRDefault="009A073F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073F" w:rsidRDefault="00EF4091" w:rsidP="009A07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A073F"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замечаний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476-п </w:t>
      </w:r>
      <w:r w:rsidR="009A073F"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73F" w:rsidRPr="00881EBE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9A073F">
        <w:rPr>
          <w:rFonts w:ascii="Times New Roman" w:hAnsi="Times New Roman" w:cs="Times New Roman"/>
          <w:sz w:val="28"/>
          <w:szCs w:val="28"/>
        </w:rPr>
        <w:t xml:space="preserve">в </w:t>
      </w:r>
      <w:r w:rsidR="009A073F" w:rsidRPr="00881EBE">
        <w:rPr>
          <w:rFonts w:ascii="Times New Roman" w:hAnsi="Times New Roman" w:cs="Times New Roman"/>
          <w:sz w:val="28"/>
          <w:szCs w:val="28"/>
        </w:rPr>
        <w:t>автономном округе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акционерного общества «Столовая № 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091" w:rsidRDefault="00EF4091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автономного учреждения автономного округа «Югорский НИИ информационных технологий», обществ с ограниченной ответственностью «</w:t>
      </w:r>
      <w:proofErr w:type="gramStart"/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ЛУКОЙЛ-Западная</w:t>
      </w:r>
      <w:proofErr w:type="gramEnd"/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Сибирь»,</w:t>
      </w:r>
      <w:r w:rsidR="006279B7" w:rsidRP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«Слалом» 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рассмотреть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информации об использовании льгот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в электронном виде;</w:t>
      </w:r>
    </w:p>
    <w:p w:rsidR="00EF4091" w:rsidRDefault="006279B7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автономного округа «Югорский НИИ информационных технологий» с предложением исключить требование обязательного проставления оттиска печати на документах, представляемых налогоплательщиками-организациями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091" w:rsidRDefault="00C85F94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 </w:t>
      </w:r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gramStart"/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ЛУКОЙЛ-</w:t>
      </w:r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Западная</w:t>
      </w:r>
      <w:proofErr w:type="gramEnd"/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с предложением увеличить срок представления </w:t>
      </w:r>
      <w:r w:rsidR="007D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уполномоченный орган с 10 до 15 рабочих дней, следующих за днем окончания срока, установленного законодательством о налогах </w:t>
      </w:r>
      <w:r w:rsidR="007D5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сборах для представления налоговых деклараций (расчетов) в налоговые органы.</w:t>
      </w:r>
    </w:p>
    <w:p w:rsidR="00BB11BE" w:rsidRPr="00BB11BE" w:rsidRDefault="00BB11BE" w:rsidP="00BB11B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Депфином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отклонении предложений и замечаний по причине </w:t>
      </w:r>
      <w:r>
        <w:rPr>
          <w:rFonts w:ascii="Times New Roman" w:hAnsi="Times New Roman" w:cs="Times New Roman"/>
          <w:sz w:val="28"/>
          <w:szCs w:val="28"/>
        </w:rPr>
        <w:br/>
        <w:t xml:space="preserve">их необоснованности, несоответствия законодательству,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учете предложения </w:t>
      </w:r>
      <w:r w:rsidRPr="00BB11BE">
        <w:rPr>
          <w:rFonts w:ascii="Times New Roman" w:hAnsi="Times New Roman" w:cs="Times New Roman"/>
          <w:sz w:val="28"/>
          <w:szCs w:val="28"/>
        </w:rPr>
        <w:t xml:space="preserve">автономного учреждения автономного округа «Югорский НИИ информационных технологий» </w:t>
      </w:r>
      <w:r>
        <w:rPr>
          <w:rFonts w:ascii="Times New Roman" w:hAnsi="Times New Roman" w:cs="Times New Roman"/>
          <w:sz w:val="28"/>
          <w:szCs w:val="28"/>
        </w:rPr>
        <w:t>исключить требования</w:t>
      </w:r>
      <w:r w:rsidRPr="00BB11BE">
        <w:rPr>
          <w:rFonts w:ascii="Times New Roman" w:hAnsi="Times New Roman" w:cs="Times New Roman"/>
          <w:sz w:val="28"/>
          <w:szCs w:val="28"/>
        </w:rPr>
        <w:t xml:space="preserve"> обязательного проставления оттиска печати на документах, представляемых налогоплательщиками-организациями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9CD" w:rsidRDefault="00C66FEC" w:rsidP="000B09CD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принят</w:t>
      </w:r>
      <w:r w:rsidR="00A0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целях обеспечения анализа эффективности действия льгот по налогам, з</w:t>
      </w:r>
      <w:r w:rsidR="000B09CD">
        <w:rPr>
          <w:rFonts w:ascii="Times New Roman" w:hAnsi="Times New Roman" w:cs="Times New Roman"/>
          <w:sz w:val="28"/>
          <w:szCs w:val="28"/>
        </w:rPr>
        <w:t>ачисляемым в бюджет автономного округа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, в связи с установлением </w:t>
      </w:r>
      <w:r w:rsidR="000B09CD">
        <w:rPr>
          <w:rFonts w:ascii="Times New Roman" w:hAnsi="Times New Roman" w:cs="Times New Roman"/>
          <w:sz w:val="28"/>
          <w:szCs w:val="28"/>
        </w:rPr>
        <w:t>Законом автономного округа от 17 октября 2014 года № 82-оз «</w:t>
      </w:r>
      <w:r w:rsidR="000B09CD" w:rsidRPr="000B09CD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Ханты-Мансий</w:t>
      </w:r>
      <w:r w:rsidR="000B09CD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0B09CD">
        <w:rPr>
          <w:rFonts w:ascii="Times New Roman" w:hAnsi="Times New Roman" w:cs="Times New Roman"/>
          <w:sz w:val="28"/>
          <w:szCs w:val="28"/>
        </w:rPr>
        <w:br/>
        <w:t>2015 года в автономном округе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особого порядка определения налоговой базы</w:t>
      </w:r>
      <w:r w:rsidR="000B09CD">
        <w:rPr>
          <w:rFonts w:ascii="Times New Roman" w:hAnsi="Times New Roman" w:cs="Times New Roman"/>
          <w:sz w:val="28"/>
          <w:szCs w:val="28"/>
        </w:rPr>
        <w:t>,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в отношении отдельных</w:t>
      </w:r>
      <w:proofErr w:type="gramEnd"/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видов объектов недвижимого имущества</w:t>
      </w:r>
      <w:r w:rsidR="000B09CD">
        <w:rPr>
          <w:rFonts w:ascii="Times New Roman" w:hAnsi="Times New Roman" w:cs="Times New Roman"/>
          <w:sz w:val="28"/>
          <w:szCs w:val="28"/>
        </w:rPr>
        <w:t>.</w:t>
      </w:r>
    </w:p>
    <w:p w:rsidR="00F35135" w:rsidRDefault="002D528B" w:rsidP="00F35135">
      <w:pPr>
        <w:widowControl w:val="0"/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476</w:t>
      </w:r>
      <w:r w:rsidR="006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представления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информации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льгот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05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на прибыль организаций,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организаций в отношении объектов налогообложения, налоговая база по которым определяется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среднегодовая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кадастровая стоимости, а также по транспортному налогу.</w:t>
      </w:r>
    </w:p>
    <w:p w:rsidR="0096791E" w:rsidRDefault="00CF67B1" w:rsidP="00CB2D88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регулирование, у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становленное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476</w:t>
      </w:r>
      <w:r w:rsidR="0001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затрагивает интересы субъектов </w:t>
      </w:r>
      <w:r w:rsidR="00E8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E84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967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96791E" w:rsidRDefault="0096791E" w:rsidP="0096791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 организаций, применяющих систему налогообложения в виде единого налога на вмененный доход для отдельных видов деятельности (ЕНВД) и (или) упрощенную систему налогообложения (УСН), являющихся собственниками объектов недвижимости,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перечень объектов недвижимого имущества, налоговая база по которым определяется исходя из кадастровой стоимости, на очередной нал</w:t>
      </w:r>
      <w:r w:rsidR="002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оговый период, и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условиям, установленным пунктом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статьи 4.1 Закона автономного округа от 29 ноября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 190-оз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налоге на имущество организаций»;</w:t>
      </w:r>
    </w:p>
    <w:p w:rsidR="0096791E" w:rsidRDefault="00982459" w:rsidP="0096791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492 организаций, применяющих льготы в соответствии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законами автономного округа о налогах, в отчетном (налоговом) периоде.</w:t>
      </w:r>
    </w:p>
    <w:p w:rsidR="00435B3E" w:rsidRPr="00EF5F92" w:rsidRDefault="00435B3E" w:rsidP="001B332D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773E">
        <w:rPr>
          <w:rFonts w:ascii="Times New Roman" w:hAnsi="Times New Roman" w:cs="Times New Roman"/>
          <w:sz w:val="28"/>
          <w:szCs w:val="28"/>
        </w:rPr>
        <w:t xml:space="preserve">с </w:t>
      </w:r>
      <w:r w:rsidRPr="00EF5F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</w:t>
      </w: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расчетами, произведенными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Депфином</w:t>
      </w:r>
      <w:r w:rsidR="005A2C05" w:rsidRP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251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предоставленных организациям малого бизнеса налоговых льг</w:t>
      </w:r>
      <w:r w:rsidR="000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составила 2,8 млн. рублей, из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435B3E" w:rsidRDefault="001B332D" w:rsidP="00EF5F9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435B3E" w:rsidRPr="00EF5F9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C36E56" w:rsidRPr="00EF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 млн</w:t>
      </w:r>
      <w:r w:rsidR="00C36E56" w:rsidRPr="00EF5F92">
        <w:rPr>
          <w:rFonts w:ascii="Times New Roman" w:hAnsi="Times New Roman" w:cs="Times New Roman"/>
          <w:sz w:val="28"/>
          <w:szCs w:val="28"/>
        </w:rPr>
        <w:t>. рублей</w:t>
      </w:r>
      <w:r w:rsidR="00484006">
        <w:rPr>
          <w:rFonts w:ascii="Times New Roman" w:hAnsi="Times New Roman" w:cs="Times New Roman"/>
          <w:sz w:val="28"/>
          <w:szCs w:val="28"/>
        </w:rPr>
        <w:t>;</w:t>
      </w:r>
    </w:p>
    <w:p w:rsidR="00484006" w:rsidRDefault="001B332D" w:rsidP="00EF5F9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1,6 млн</w:t>
      </w:r>
      <w:r w:rsidR="00484006">
        <w:rPr>
          <w:rFonts w:ascii="Times New Roman" w:hAnsi="Times New Roman" w:cs="Times New Roman"/>
          <w:sz w:val="28"/>
          <w:szCs w:val="28"/>
        </w:rPr>
        <w:t>. рублей</w:t>
      </w:r>
      <w:r w:rsidR="00FD5ADE">
        <w:rPr>
          <w:rFonts w:ascii="Times New Roman" w:hAnsi="Times New Roman" w:cs="Times New Roman"/>
          <w:sz w:val="28"/>
          <w:szCs w:val="28"/>
        </w:rPr>
        <w:t>.</w:t>
      </w:r>
    </w:p>
    <w:p w:rsidR="00B115C0" w:rsidRDefault="004A508F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>от 30 сентября 2013 года № 155 «</w:t>
      </w:r>
      <w:r w:rsidRPr="00620E4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правовых актов», произведены расчеты издержек</w:t>
      </w:r>
      <w:r w:rsidRPr="0064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потенциальных адресатов правового регули</w:t>
      </w:r>
      <w:r w:rsidR="00C159A3">
        <w:rPr>
          <w:rFonts w:ascii="Times New Roman" w:hAnsi="Times New Roman" w:cs="Times New Roman"/>
          <w:sz w:val="28"/>
          <w:szCs w:val="28"/>
        </w:rPr>
        <w:t>рования, уст</w:t>
      </w:r>
      <w:r w:rsidR="00193CAA">
        <w:rPr>
          <w:rFonts w:ascii="Times New Roman" w:hAnsi="Times New Roman" w:cs="Times New Roman"/>
          <w:sz w:val="28"/>
          <w:szCs w:val="28"/>
        </w:rPr>
        <w:t>ановленного постановлением № 476</w:t>
      </w:r>
      <w:r w:rsidR="00C159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0E" w:rsidRDefault="0078759F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508F" w:rsidRPr="00620E49">
        <w:rPr>
          <w:rFonts w:ascii="Times New Roman" w:hAnsi="Times New Roman" w:cs="Times New Roman"/>
          <w:sz w:val="28"/>
          <w:szCs w:val="28"/>
        </w:rPr>
        <w:t>бщие</w:t>
      </w:r>
      <w:r w:rsidR="004A508F">
        <w:rPr>
          <w:rFonts w:ascii="Times New Roman" w:hAnsi="Times New Roman" w:cs="Times New Roman"/>
          <w:sz w:val="28"/>
          <w:szCs w:val="28"/>
        </w:rPr>
        <w:t xml:space="preserve"> </w:t>
      </w:r>
      <w:r w:rsidR="004A508F" w:rsidRPr="00620E49">
        <w:rPr>
          <w:rFonts w:ascii="Times New Roman" w:hAnsi="Times New Roman" w:cs="Times New Roman"/>
          <w:sz w:val="28"/>
          <w:szCs w:val="28"/>
        </w:rPr>
        <w:t>информационные издержки</w:t>
      </w:r>
      <w:r w:rsidR="00383F13">
        <w:rPr>
          <w:rFonts w:ascii="Times New Roman" w:hAnsi="Times New Roman" w:cs="Times New Roman"/>
          <w:sz w:val="28"/>
          <w:szCs w:val="28"/>
        </w:rPr>
        <w:t xml:space="preserve"> </w:t>
      </w:r>
      <w:r w:rsidR="00911DF7">
        <w:rPr>
          <w:rFonts w:ascii="Times New Roman" w:hAnsi="Times New Roman" w:cs="Times New Roman"/>
          <w:sz w:val="28"/>
          <w:szCs w:val="28"/>
        </w:rPr>
        <w:t>одного субъекта</w:t>
      </w:r>
      <w:r w:rsidR="00383F13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1854AA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4A508F">
        <w:rPr>
          <w:rFonts w:ascii="Times New Roman" w:hAnsi="Times New Roman" w:cs="Times New Roman"/>
          <w:sz w:val="28"/>
          <w:szCs w:val="28"/>
        </w:rPr>
        <w:t xml:space="preserve">деятельности, связанные </w:t>
      </w:r>
      <w:r w:rsidR="001854AA">
        <w:rPr>
          <w:rFonts w:ascii="Times New Roman" w:hAnsi="Times New Roman" w:cs="Times New Roman"/>
          <w:sz w:val="28"/>
          <w:szCs w:val="28"/>
        </w:rPr>
        <w:br/>
      </w:r>
      <w:r w:rsidR="004A508F" w:rsidRPr="00620E49">
        <w:rPr>
          <w:rFonts w:ascii="Times New Roman" w:hAnsi="Times New Roman" w:cs="Times New Roman"/>
          <w:sz w:val="28"/>
          <w:szCs w:val="28"/>
        </w:rPr>
        <w:t xml:space="preserve">с необходимостью </w:t>
      </w:r>
      <w:r w:rsidR="00EF19C6">
        <w:rPr>
          <w:rFonts w:ascii="Times New Roman" w:hAnsi="Times New Roman" w:cs="Times New Roman"/>
          <w:sz w:val="28"/>
          <w:szCs w:val="28"/>
        </w:rPr>
        <w:t xml:space="preserve">представления отчетных документов </w:t>
      </w:r>
      <w:r w:rsidR="00B115C0">
        <w:rPr>
          <w:rFonts w:ascii="Times New Roman" w:hAnsi="Times New Roman" w:cs="Times New Roman"/>
          <w:sz w:val="28"/>
          <w:szCs w:val="28"/>
        </w:rPr>
        <w:t>составили</w:t>
      </w:r>
      <w:r w:rsidR="00193CAA">
        <w:rPr>
          <w:rFonts w:ascii="Times New Roman" w:hAnsi="Times New Roman" w:cs="Times New Roman"/>
          <w:sz w:val="28"/>
          <w:szCs w:val="28"/>
        </w:rPr>
        <w:t xml:space="preserve"> 1,</w:t>
      </w:r>
      <w:r w:rsidR="001854AA">
        <w:rPr>
          <w:rFonts w:ascii="Times New Roman" w:hAnsi="Times New Roman" w:cs="Times New Roman"/>
          <w:sz w:val="28"/>
          <w:szCs w:val="28"/>
        </w:rPr>
        <w:t>6</w:t>
      </w:r>
      <w:r w:rsidR="00582C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115C0">
        <w:rPr>
          <w:rFonts w:ascii="Times New Roman" w:hAnsi="Times New Roman" w:cs="Times New Roman"/>
          <w:sz w:val="28"/>
          <w:szCs w:val="28"/>
        </w:rPr>
        <w:t>рублей в год, из них</w:t>
      </w:r>
      <w:r w:rsidR="00F240AF">
        <w:rPr>
          <w:rFonts w:ascii="Times New Roman" w:hAnsi="Times New Roman" w:cs="Times New Roman"/>
          <w:sz w:val="28"/>
          <w:szCs w:val="28"/>
        </w:rPr>
        <w:t>:</w:t>
      </w:r>
    </w:p>
    <w:p w:rsidR="00F240AF" w:rsidRDefault="00B115C0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оплату</w:t>
      </w:r>
      <w:r w:rsidR="00F240AF">
        <w:rPr>
          <w:rFonts w:ascii="Times New Roman" w:hAnsi="Times New Roman" w:cs="Times New Roman"/>
          <w:sz w:val="28"/>
          <w:szCs w:val="28"/>
        </w:rPr>
        <w:t xml:space="preserve"> труда персонала, занятого в подготовк</w:t>
      </w:r>
      <w:r w:rsidR="00EF19C6">
        <w:rPr>
          <w:rFonts w:ascii="Times New Roman" w:hAnsi="Times New Roman" w:cs="Times New Roman"/>
          <w:sz w:val="28"/>
          <w:szCs w:val="28"/>
        </w:rPr>
        <w:t xml:space="preserve">е </w:t>
      </w:r>
      <w:r w:rsidR="00CC1AB3">
        <w:rPr>
          <w:rFonts w:ascii="Times New Roman" w:hAnsi="Times New Roman" w:cs="Times New Roman"/>
          <w:sz w:val="28"/>
          <w:szCs w:val="28"/>
        </w:rPr>
        <w:t xml:space="preserve">и представлении документов – </w:t>
      </w:r>
      <w:r w:rsidR="001854AA">
        <w:rPr>
          <w:rFonts w:ascii="Times New Roman" w:hAnsi="Times New Roman" w:cs="Times New Roman"/>
          <w:sz w:val="28"/>
          <w:szCs w:val="28"/>
        </w:rPr>
        <w:t>0,2</w:t>
      </w:r>
      <w:r w:rsidR="00F240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40AF" w:rsidRDefault="00D74ABC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EF19C6">
        <w:rPr>
          <w:rFonts w:ascii="Times New Roman" w:hAnsi="Times New Roman" w:cs="Times New Roman"/>
          <w:sz w:val="28"/>
          <w:szCs w:val="28"/>
        </w:rPr>
        <w:t>картридж</w:t>
      </w:r>
      <w:r>
        <w:rPr>
          <w:rFonts w:ascii="Times New Roman" w:hAnsi="Times New Roman" w:cs="Times New Roman"/>
          <w:sz w:val="28"/>
          <w:szCs w:val="28"/>
        </w:rPr>
        <w:t>а, бумаги</w:t>
      </w:r>
      <w:r w:rsidR="00EF19C6">
        <w:rPr>
          <w:rFonts w:ascii="Times New Roman" w:hAnsi="Times New Roman" w:cs="Times New Roman"/>
          <w:sz w:val="28"/>
          <w:szCs w:val="28"/>
        </w:rPr>
        <w:t xml:space="preserve"> для принтера</w:t>
      </w:r>
      <w:r w:rsidR="00F240AF">
        <w:rPr>
          <w:rFonts w:ascii="Times New Roman" w:hAnsi="Times New Roman" w:cs="Times New Roman"/>
          <w:sz w:val="28"/>
          <w:szCs w:val="28"/>
        </w:rPr>
        <w:t xml:space="preserve"> </w:t>
      </w:r>
      <w:r w:rsidR="00903C9E">
        <w:rPr>
          <w:rFonts w:ascii="Times New Roman" w:hAnsi="Times New Roman" w:cs="Times New Roman"/>
          <w:sz w:val="28"/>
          <w:szCs w:val="28"/>
        </w:rPr>
        <w:t>–</w:t>
      </w:r>
      <w:r w:rsidR="00F240AF">
        <w:rPr>
          <w:rFonts w:ascii="Times New Roman" w:hAnsi="Times New Roman" w:cs="Times New Roman"/>
          <w:sz w:val="28"/>
          <w:szCs w:val="28"/>
        </w:rPr>
        <w:t xml:space="preserve"> </w:t>
      </w:r>
      <w:r w:rsidR="00CC1AB3">
        <w:rPr>
          <w:rFonts w:ascii="Times New Roman" w:hAnsi="Times New Roman" w:cs="Times New Roman"/>
          <w:sz w:val="28"/>
          <w:szCs w:val="28"/>
        </w:rPr>
        <w:t>1,3</w:t>
      </w:r>
      <w:r w:rsidR="00EF19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19C6" w:rsidRDefault="001854AA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почтовые расходы – </w:t>
      </w:r>
      <w:r w:rsidR="00EF1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,06 </w:t>
      </w:r>
      <w:r w:rsidR="00EF19C6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31C2" w:rsidRPr="00EB670F" w:rsidRDefault="004331C2" w:rsidP="000E6368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проведен мониторинг законодательства ряда субъектов Российской Федерации,</w:t>
      </w:r>
      <w:r w:rsidR="00FC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утверждены аналогичные поряд</w:t>
      </w:r>
      <w:r w:rsid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8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налогоплательщиками-организациями информации для анализа эффективности действия льгот </w:t>
      </w:r>
      <w:r w:rsidR="008C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налогам.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3113"/>
        <w:gridCol w:w="2982"/>
      </w:tblGrid>
      <w:tr w:rsidR="004F0C62" w:rsidRPr="0010284B" w:rsidTr="00257ABE">
        <w:trPr>
          <w:jc w:val="center"/>
        </w:trPr>
        <w:tc>
          <w:tcPr>
            <w:tcW w:w="534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113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правового регулирования </w:t>
            </w:r>
            <w:proofErr w:type="gramStart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аналогичной проблемы</w:t>
            </w:r>
            <w:proofErr w:type="gramEnd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2" w:type="dxa"/>
          </w:tcPr>
          <w:p w:rsidR="00255739" w:rsidRPr="00BE39FF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правового регулирования </w:t>
            </w:r>
          </w:p>
          <w:p w:rsidR="00255739" w:rsidRPr="0010284B" w:rsidRDefault="009B361E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</w:t>
            </w:r>
            <w:r w:rsidR="0009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остановлении № 476</w:t>
            </w:r>
            <w:r w:rsidR="00D9081A"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</w:tr>
      <w:tr w:rsidR="004F0C62" w:rsidRPr="0010284B" w:rsidTr="00257ABE">
        <w:trPr>
          <w:trHeight w:val="843"/>
          <w:jc w:val="center"/>
        </w:trPr>
        <w:tc>
          <w:tcPr>
            <w:tcW w:w="534" w:type="dxa"/>
          </w:tcPr>
          <w:p w:rsidR="003C24C8" w:rsidRPr="00615B69" w:rsidRDefault="00A5148A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</w:tcPr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Республики Марий Эл </w:t>
            </w:r>
          </w:p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от 21 июня 2005 года </w:t>
            </w:r>
          </w:p>
          <w:p w:rsidR="00EF6FAD" w:rsidRP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№ 160 «Об утверждении Порядка оценки эффективности предоставляемых (планируемых </w:t>
            </w:r>
            <w:proofErr w:type="gramEnd"/>
          </w:p>
          <w:p w:rsidR="008B5253" w:rsidRPr="00615B69" w:rsidRDefault="008B5253" w:rsidP="004F0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дополнительных льгот </w:t>
            </w:r>
          </w:p>
          <w:p w:rsidR="008B5253" w:rsidRPr="00615B69" w:rsidRDefault="008B5253" w:rsidP="004F0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 уплате налогов, сборов </w:t>
            </w:r>
          </w:p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и платежей </w:t>
            </w:r>
          </w:p>
          <w:p w:rsidR="003C24C8" w:rsidRPr="00615B69" w:rsidRDefault="00EF6FAD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5253"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  <w:r w:rsidR="008B5253" w:rsidRPr="00615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3" w:type="dxa"/>
          </w:tcPr>
          <w:p w:rsidR="00BE39FF" w:rsidRDefault="00B5211E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BE39FF" w:rsidRP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эффективность предоставления льгот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результативность экономической деятельности, которая выражается в положительной динамике финансово-экономической деятельности плательщиков;</w:t>
            </w:r>
          </w:p>
          <w:p w:rsidR="00BE39FF" w:rsidRP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43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предоставления льгот</w:t>
            </w:r>
            <w:r w:rsidR="0028364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83643" w:rsidRDefault="0028364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9FF"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суммы прироста налоговых поступлений </w:t>
            </w:r>
          </w:p>
          <w:p w:rsidR="00283643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в республиканский бюджет Республики Марий Эл и суммы выпадающих доходов республиканского бюджета Республики Марий Эл в связи </w:t>
            </w:r>
          </w:p>
          <w:p w:rsidR="00BE39FF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с предоставлением льгот;</w:t>
            </w:r>
          </w:p>
          <w:p w:rsidR="00283643" w:rsidRPr="00BE39FF" w:rsidRDefault="0028364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расходов республиканского бюджета Республики Марий Эл </w:t>
            </w:r>
            <w:r w:rsidR="0028364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налоговой нагрузки </w:t>
            </w: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организации, полностью </w:t>
            </w: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или частично финансируемые </w:t>
            </w:r>
          </w:p>
          <w:p w:rsid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Эл, сокращение расходов республиканского бюджета Республики Марий Эл в размере, превышающем или равном величине льготы;</w:t>
            </w:r>
          </w:p>
          <w:p w:rsidR="00283643" w:rsidRPr="00BE39FF" w:rsidRDefault="00283643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B5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значимость предоставления льгот (социальная эффективность льгот) </w:t>
            </w:r>
            <w:r w:rsidR="000503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занятости населения, создание новых 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мест, формирование благоприятных условий жизнедеятельности и труда населения.</w:t>
            </w:r>
          </w:p>
          <w:p w:rsidR="00114ED3" w:rsidRDefault="00114ED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Органам исполнительной власти Республики Марий Эл вести мониторинг результатов применения льготного порядка налогообложения организаций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учреждений соответствующей отраслевой принадлежности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представлять в Министерство финансов Республики Марий Эл и Министерство экономического развития и торговли Республики Марий Эл в срок до 1 мая года, следующего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отчетным,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годовым отчетам (расчетам) информацию: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финансово-экономических показателях деятельности плательщиков – пользователей льгот;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суммах фактически предоставленных в соответствии </w:t>
            </w:r>
            <w:r w:rsidRPr="00114ED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12" w:history="1">
              <w:r w:rsidRPr="00114ED3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дополнительных льгот по уплате налогов, сборов и платежей </w:t>
            </w:r>
          </w:p>
          <w:p w:rsidR="00114ED3" w:rsidRPr="00615B69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республиканский бюджет Республики Марий Эл.</w:t>
            </w:r>
          </w:p>
        </w:tc>
        <w:tc>
          <w:tcPr>
            <w:tcW w:w="2982" w:type="dxa"/>
            <w:vMerge w:val="restart"/>
          </w:tcPr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Критерии оценки эффективности налоговых льгот устанавливаются постановлением Правительства автономного округа 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февраля 2009 года № 28-п «Об утверждении Порядка оценки бюджетной, социальной и экономической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эффективности, предоставляемых (планируемых </w:t>
            </w:r>
            <w:proofErr w:type="gramEnd"/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налоговых льгот»</w:t>
            </w:r>
            <w:r w:rsidR="0060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4C8" w:rsidRDefault="003C24C8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представляют налогоплательщики </w:t>
            </w:r>
          </w:p>
          <w:p w:rsidR="00050332" w:rsidRDefault="00050332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 </w:t>
            </w:r>
            <w:r w:rsidR="00603D05"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на прибыль организаций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налогу на имущество организаций по истечении каждого отчетного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налогового периода,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транспортному налогу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истечении налогового периода, в течение 5 рабочих дней со дня окончания срока, установленного законодательством о налогах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03D05">
              <w:rPr>
                <w:rFonts w:ascii="Times New Roman" w:hAnsi="Times New Roman" w:cs="Times New Roman"/>
                <w:sz w:val="20"/>
                <w:szCs w:val="20"/>
              </w:rPr>
              <w:t>сборах</w:t>
            </w:r>
            <w:proofErr w:type="gramEnd"/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налоговых деклараций (расчетов) в налоговые органы, на бумажном носителе лично или по почте, с описью вложения, с уведомлением. Днем представления информации по почте считается дата отправки почтового отправления.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изменений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налоговую декларацию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(расчет) в соответствии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требованиями </w:t>
            </w:r>
            <w:hyperlink r:id="rId13" w:history="1">
              <w:r w:rsidRPr="00603D05">
                <w:rPr>
                  <w:rFonts w:ascii="Times New Roman" w:hAnsi="Times New Roman" w:cs="Times New Roman"/>
                  <w:sz w:val="20"/>
                  <w:szCs w:val="20"/>
                </w:rPr>
                <w:t>статьи 81</w:t>
              </w:r>
            </w:hyperlink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Налогового кодекса Российской Федерации организации представляют уточненную информацию в </w:t>
            </w:r>
            <w:proofErr w:type="spellStart"/>
            <w:r w:rsidR="00050332"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 w:rsidR="00050332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представления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уточненной налоговой декларации (расчета)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налоговый орган только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показателей налоговой базы и (или) суммы налоговой льготы.</w:t>
            </w:r>
          </w:p>
          <w:p w:rsidR="00603D05" w:rsidRP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7E7" w:rsidRPr="0010284B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F69" w:rsidRPr="0010284B" w:rsidTr="00257ABE">
        <w:trPr>
          <w:trHeight w:val="843"/>
          <w:jc w:val="center"/>
        </w:trPr>
        <w:tc>
          <w:tcPr>
            <w:tcW w:w="534" w:type="dxa"/>
          </w:tcPr>
          <w:p w:rsidR="00264F69" w:rsidRPr="00615B69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Приморского края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от 28 ноября 2011 года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№ 306-па «О Порядке </w:t>
            </w:r>
          </w:p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и методике оценки эффективности </w:t>
            </w:r>
          </w:p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Приморском крае налоговых льгот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 региональным налогам, установленным законами Приморского края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полномочий, отнесенных законодательством Российской Федерации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о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гах и сборах</w:t>
            </w: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69" w:rsidRPr="00615B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к ведению субъектов Российской Федерации»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стимулирующих налоговых льгот осуществляется путем расчета коэффициентов бюджетной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экономической эффективности стимулирующих налоговых льгот отдельно по каждому виду налога и коэффициентов эффективности стимулирующих налоговых льгот в целом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Приморскому краю.</w:t>
            </w:r>
          </w:p>
          <w:p w:rsidR="00264F69" w:rsidRPr="00D74ABC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бюджетной эффективностью стимулирующих налоговых льгот понимается прирост полученных налоговых поступлений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краевой бюджет по налогам,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предоставлены льготы, по сравнению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предшествующим налоговым периодом. Расчет коэффициента бюджетной эффективности стимулирующих налоговых льгот отдельно по каждому налогу осуществляется по установленным формулам.</w:t>
            </w:r>
          </w:p>
          <w:p w:rsidR="00264F69" w:rsidRPr="00D74ABC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налоговых льгот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информации Территориального органа Федеральной службы государственной статистики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Приморскому краю, Управления Федеральной налоговой службы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Приморскому краю.</w:t>
            </w:r>
          </w:p>
        </w:tc>
        <w:tc>
          <w:tcPr>
            <w:tcW w:w="2982" w:type="dxa"/>
            <w:vMerge/>
          </w:tcPr>
          <w:p w:rsidR="00264F69" w:rsidRDefault="00264F69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62" w:rsidRPr="0010284B" w:rsidTr="00EF5B8F">
        <w:trPr>
          <w:trHeight w:val="416"/>
          <w:jc w:val="center"/>
        </w:trPr>
        <w:tc>
          <w:tcPr>
            <w:tcW w:w="534" w:type="dxa"/>
          </w:tcPr>
          <w:p w:rsidR="003C24C8" w:rsidRPr="00615B69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Ульяновской области</w:t>
            </w:r>
          </w:p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от 5 мая 2014 года </w:t>
            </w:r>
          </w:p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№ 10/152-п </w:t>
            </w:r>
          </w:p>
          <w:p w:rsidR="003C24C8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оценки эффективности предоставленных (планируемых к предоставлению) налоговых льгот»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бюджетной эффективности - соотношение суммы прироста налоговых поступлений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консолидированный бюджет Ульяновской области и суммы выпадающих доходов в связи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предоставлением льгот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экономической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динамическое сопоставление следующих показателей деятельности налогоплательщиков: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(работ, услуг);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выручка от продажи товаров, работ и услуг;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до налогообложения;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сумма налоговых отчислений;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 налогам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и сборам;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основных фондов.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социальной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динамическое сопоставление показателей налогоплательщика, отражающих создание благоприятных условий развития инфраструктуры социальной сферы и повышение социальной защищенности населения Ульяновской области: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работающего;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сумма затрат на улучшение условий труда;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объем финансовой помощи социально незащищенным слоям населения;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затраты на благотворительные цели;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введение в действие объектов непроизводственной сферы организации.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государственной власти Ульяновской области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и подразделения, образуемые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Правительстве Ульяновской области, осуществляющие координацию и регулирование </w:t>
            </w:r>
            <w:proofErr w:type="gramEnd"/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соответствующей отрасли (сфере управления), ежегодно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позднее 1 мая обеспечивают сбор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114ED3" w:rsidRPr="00615B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Сбор указанной информации осуществляется путем направления письменных запросов организациям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>пользователям льгот.</w:t>
            </w:r>
          </w:p>
        </w:tc>
        <w:tc>
          <w:tcPr>
            <w:tcW w:w="2982" w:type="dxa"/>
            <w:vMerge/>
          </w:tcPr>
          <w:p w:rsidR="003C24C8" w:rsidRPr="0010284B" w:rsidRDefault="003C24C8" w:rsidP="00C4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C62" w:rsidRPr="0010284B" w:rsidTr="008048D3">
        <w:trPr>
          <w:trHeight w:val="416"/>
          <w:jc w:val="center"/>
        </w:trPr>
        <w:tc>
          <w:tcPr>
            <w:tcW w:w="534" w:type="dxa"/>
          </w:tcPr>
          <w:p w:rsidR="003C24C8" w:rsidRPr="00D74ABC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</w:tcPr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Москвы </w:t>
            </w:r>
          </w:p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от 26 декабря 2011 года </w:t>
            </w:r>
          </w:p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№ 632-пп </w:t>
            </w:r>
          </w:p>
          <w:p w:rsidR="00264F69" w:rsidRPr="00395FCF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оценки эффективности предоставляемых (планируемых </w:t>
            </w:r>
            <w:proofErr w:type="gramEnd"/>
          </w:p>
          <w:p w:rsidR="00264F69" w:rsidRPr="00395FCF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налоговых льгот </w:t>
            </w:r>
          </w:p>
          <w:p w:rsidR="003C24C8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>и ставок налогов, установленных законами города Москвы»</w:t>
            </w:r>
            <w:r w:rsidR="00615B69"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Pr="00002C65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65">
              <w:rPr>
                <w:rFonts w:ascii="Times New Roman" w:hAnsi="Times New Roman" w:cs="Times New Roman"/>
                <w:sz w:val="20"/>
                <w:szCs w:val="20"/>
              </w:rPr>
              <w:t xml:space="preserve">юджетная эффективность налоговых льгот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2C6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предоставления налоговых льгот на объемы доходов и расходов бюджета города Москвы.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социально-экономическая эффективность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 – последствия введения налоговой льготы, определяемые показателями, отражающими динамику производственных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финансовых результатов деятельности категории налогоплательщиков, которой предоставлена (планируется </w:t>
            </w:r>
            <w:proofErr w:type="gramEnd"/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налоговая льгота, и (или) показателями, подтверждающими создание благоприятных условий развития социальной инфраструктуры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бизнеса, повышение социальной защищенности населения.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данных налоговой отчетности используется информация, получаемая </w:t>
            </w:r>
          </w:p>
          <w:p w:rsidR="008048D3" w:rsidRPr="00002C65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от Управления Федеральной налоговой службы по городу Москве в сроки, определяемые Соглашением о взаимодействии </w:t>
            </w:r>
            <w:r w:rsidRPr="0080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налоговой службы и Правительства Москвы.</w:t>
            </w:r>
          </w:p>
        </w:tc>
        <w:tc>
          <w:tcPr>
            <w:tcW w:w="2982" w:type="dxa"/>
            <w:vMerge/>
          </w:tcPr>
          <w:p w:rsidR="003C24C8" w:rsidRPr="0010284B" w:rsidRDefault="003C24C8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143F" w:rsidRPr="00264F69" w:rsidRDefault="004C143F" w:rsidP="0084752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402C2" w:rsidRDefault="00E3606B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установлено,                      что в указанных субъектах Российской Федерации и в постановлении            </w:t>
      </w:r>
      <w:r w:rsidR="00D361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</w:t>
      </w:r>
      <w:r w:rsidR="00640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 применяется различное</w:t>
      </w:r>
      <w:r w:rsidR="006402C2">
        <w:rPr>
          <w:rFonts w:ascii="Times New Roman" w:hAnsi="Times New Roman" w:cs="Times New Roman"/>
          <w:sz w:val="28"/>
          <w:szCs w:val="28"/>
        </w:rPr>
        <w:t xml:space="preserve"> правовое регулирование, поскольку </w:t>
      </w:r>
      <w:r w:rsidR="006402C2">
        <w:rPr>
          <w:rFonts w:ascii="Times New Roman" w:hAnsi="Times New Roman" w:cs="Times New Roman"/>
          <w:sz w:val="28"/>
          <w:szCs w:val="28"/>
        </w:rPr>
        <w:br/>
        <w:t>в автономном округе порядок оценки эффективности предоставляемых (планируемых к предоставлению) налоговых льгот и порядок предоставления информации для анализа утверждены отдельными нормативными правовыми актами.</w:t>
      </w:r>
    </w:p>
    <w:p w:rsidR="00847523" w:rsidRDefault="006402C2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информации необходимой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анализа эффективности действия льгот по налогам являются:</w:t>
      </w:r>
    </w:p>
    <w:p w:rsidR="008D5836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автономном округе</w:t>
      </w:r>
      <w:r w:rsidR="00D74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36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Марий Эл 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</w:t>
      </w: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DBA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– </w:t>
      </w:r>
      <w:r w:rsidR="009659E1">
        <w:rPr>
          <w:rFonts w:ascii="Times New Roman" w:hAnsi="Times New Roman" w:cs="Times New Roman"/>
          <w:sz w:val="28"/>
          <w:szCs w:val="28"/>
        </w:rPr>
        <w:t>т</w:t>
      </w:r>
      <w:r w:rsidR="004C143F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84752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4C143F">
        <w:rPr>
          <w:rFonts w:ascii="Times New Roman" w:hAnsi="Times New Roman" w:cs="Times New Roman"/>
          <w:sz w:val="28"/>
          <w:szCs w:val="28"/>
        </w:rPr>
        <w:t>по Приморскому краю, Управление</w:t>
      </w:r>
      <w:r w:rsidRPr="0084752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Приморскому краю</w:t>
      </w:r>
      <w:r w:rsidR="008D5836">
        <w:rPr>
          <w:rFonts w:ascii="Times New Roman" w:hAnsi="Times New Roman" w:cs="Times New Roman"/>
          <w:sz w:val="28"/>
          <w:szCs w:val="28"/>
        </w:rPr>
        <w:t>;</w:t>
      </w:r>
    </w:p>
    <w:p w:rsidR="008D5836" w:rsidRDefault="008D5836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Москве – </w:t>
      </w:r>
      <w:r w:rsidR="004C143F">
        <w:rPr>
          <w:rFonts w:ascii="Times New Roman" w:hAnsi="Times New Roman" w:cs="Times New Roman"/>
          <w:sz w:val="28"/>
          <w:szCs w:val="28"/>
        </w:rPr>
        <w:t>Управление</w:t>
      </w:r>
      <w:r w:rsidRPr="008D583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36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E217B9">
        <w:rPr>
          <w:rFonts w:ascii="Times New Roman" w:hAnsi="Times New Roman" w:cs="Times New Roman"/>
          <w:sz w:val="28"/>
          <w:szCs w:val="28"/>
        </w:rPr>
        <w:t>Москве</w:t>
      </w:r>
      <w:r w:rsidR="00E217B9" w:rsidRPr="00E217B9">
        <w:rPr>
          <w:rFonts w:ascii="Times New Roman" w:hAnsi="Times New Roman" w:cs="Times New Roman"/>
          <w:sz w:val="28"/>
          <w:szCs w:val="28"/>
        </w:rPr>
        <w:t xml:space="preserve"> в сроки, определяемые Соглашением о взаимодействии Федеральной налоговой службы и Правительства Москвы.</w:t>
      </w:r>
    </w:p>
    <w:p w:rsidR="003253B9" w:rsidRPr="000C4488" w:rsidRDefault="003253B9" w:rsidP="003253B9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</w:t>
      </w: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 осуществлении ОФВ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476</w:t>
      </w: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>-п п</w:t>
      </w:r>
      <w:r w:rsidRPr="000C4488">
        <w:rPr>
          <w:rFonts w:ascii="Times New Roman" w:hAnsi="Times New Roman" w:cs="Times New Roman"/>
          <w:sz w:val="28"/>
          <w:szCs w:val="28"/>
        </w:rPr>
        <w:t>роцедуры, предусмотренные Порядком, соблюдены.</w:t>
      </w:r>
    </w:p>
    <w:p w:rsidR="003253B9" w:rsidRPr="000C4488" w:rsidRDefault="003253B9" w:rsidP="003253B9">
      <w:pPr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88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ОФВ постановления № 476</w:t>
      </w:r>
      <w:r w:rsidRPr="000C4488">
        <w:rPr>
          <w:rFonts w:ascii="Times New Roman" w:hAnsi="Times New Roman" w:cs="Times New Roman"/>
          <w:sz w:val="28"/>
          <w:szCs w:val="28"/>
        </w:rPr>
        <w:t xml:space="preserve">-п, </w:t>
      </w: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информации, представленной в отчете об ОФВ, своде предложений, сделаны следующие выводы:</w:t>
      </w:r>
    </w:p>
    <w:p w:rsidR="003253B9" w:rsidRDefault="003253B9" w:rsidP="003253B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</w:t>
      </w: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отчете об ОФВ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476-п цель</w:t>
      </w: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достигнута: установлен порядок, утверждены формы представления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информации об использовании льгот по налогам на прибыль организаций, имущество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объектов налогообложения, налоговая база по которым определяется как среднегодовая и кадастровая стоимости, а также по транспортному налогу.</w:t>
      </w:r>
    </w:p>
    <w:p w:rsidR="003253B9" w:rsidRDefault="003253B9" w:rsidP="003253B9">
      <w:pPr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E729E4">
        <w:rPr>
          <w:rFonts w:ascii="Times New Roman" w:eastAsia="Calibri" w:hAnsi="Times New Roman" w:cs="Times New Roman"/>
          <w:sz w:val="28"/>
          <w:szCs w:val="28"/>
        </w:rPr>
        <w:t xml:space="preserve">положения, содержащие избыточные обязанности, запреты </w:t>
      </w:r>
      <w:r w:rsidRPr="00E729E4">
        <w:rPr>
          <w:rFonts w:ascii="Times New Roman" w:eastAsia="Calibri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деятельности, влекущие необоснованные расходы субъектов предпринимательской и инвестиционной деятельности, а также бюджета </w:t>
      </w:r>
      <w:r>
        <w:rPr>
          <w:rFonts w:ascii="Times New Roman" w:eastAsia="Calibri" w:hAnsi="Times New Roman" w:cs="Times New Roman"/>
          <w:sz w:val="28"/>
          <w:szCs w:val="28"/>
        </w:rPr>
        <w:t>автономного округа, отсутствуют.</w:t>
      </w:r>
    </w:p>
    <w:p w:rsidR="00AB5FA8" w:rsidRDefault="00AB5FA8" w:rsidP="00870FE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650" w:rsidRPr="00DE7C49" w:rsidRDefault="00E63650" w:rsidP="00870FE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47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6D5B6F5" wp14:editId="4FD881F6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4719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A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DD5A48" w:rsidRDefault="00DD5A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4719D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E63650" w:rsidRDefault="00E63650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E63650" w:rsidRDefault="00E63650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3253B9" w:rsidRDefault="003253B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264F69" w:rsidRP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A06288" w:rsidRPr="00264F69" w:rsidRDefault="00A06288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264F69">
        <w:rPr>
          <w:rFonts w:ascii="Times New Roman" w:hAnsi="Times New Roman" w:cs="Times New Roman"/>
          <w:bCs/>
          <w:sz w:val="12"/>
          <w:szCs w:val="12"/>
        </w:rPr>
        <w:t>Исполнитель: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Консультант отдела оценки регулирующего 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>воздействия и экспертизы административных регламентов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Коломоец Евгений Витальевич, тел. </w:t>
      </w:r>
      <w:r w:rsidR="00A1730E" w:rsidRPr="00264F69">
        <w:rPr>
          <w:rFonts w:ascii="Times New Roman" w:hAnsi="Times New Roman" w:cs="Times New Roman"/>
          <w:sz w:val="12"/>
          <w:szCs w:val="12"/>
        </w:rPr>
        <w:t>350-310</w:t>
      </w:r>
    </w:p>
    <w:sectPr w:rsidR="00A06288" w:rsidRPr="00264F69" w:rsidSect="00857E52">
      <w:headerReference w:type="default" r:id="rId30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5F" w:rsidRDefault="00B5735F" w:rsidP="00617B40">
      <w:pPr>
        <w:spacing w:after="0" w:line="240" w:lineRule="auto"/>
      </w:pPr>
      <w:r>
        <w:separator/>
      </w:r>
    </w:p>
  </w:endnote>
  <w:endnote w:type="continuationSeparator" w:id="0">
    <w:p w:rsidR="00B5735F" w:rsidRDefault="00B573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5F" w:rsidRDefault="00B5735F" w:rsidP="00617B40">
      <w:pPr>
        <w:spacing w:after="0" w:line="240" w:lineRule="auto"/>
      </w:pPr>
      <w:r>
        <w:separator/>
      </w:r>
    </w:p>
  </w:footnote>
  <w:footnote w:type="continuationSeparator" w:id="0">
    <w:p w:rsidR="00B5735F" w:rsidRDefault="00B573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/>
    <w:sdtContent>
      <w:p w:rsidR="000B09CD" w:rsidRDefault="000B09CD">
        <w:pPr>
          <w:pStyle w:val="a6"/>
          <w:jc w:val="center"/>
        </w:pPr>
      </w:p>
      <w:p w:rsidR="000B09CD" w:rsidRDefault="000B09CD">
        <w:pPr>
          <w:pStyle w:val="a6"/>
          <w:jc w:val="center"/>
        </w:pPr>
        <w:r w:rsidRPr="00857E52">
          <w:rPr>
            <w:rFonts w:ascii="Times New Roman" w:hAnsi="Times New Roman" w:cs="Times New Roman"/>
          </w:rPr>
          <w:fldChar w:fldCharType="begin"/>
        </w:r>
        <w:r w:rsidRPr="00857E52">
          <w:rPr>
            <w:rFonts w:ascii="Times New Roman" w:hAnsi="Times New Roman" w:cs="Times New Roman"/>
          </w:rPr>
          <w:instrText>PAGE   \* MERGEFORMAT</w:instrText>
        </w:r>
        <w:r w:rsidRPr="00857E52">
          <w:rPr>
            <w:rFonts w:ascii="Times New Roman" w:hAnsi="Times New Roman" w:cs="Times New Roman"/>
          </w:rPr>
          <w:fldChar w:fldCharType="separate"/>
        </w:r>
        <w:r w:rsidR="006B3D5E">
          <w:rPr>
            <w:rFonts w:ascii="Times New Roman" w:hAnsi="Times New Roman" w:cs="Times New Roman"/>
            <w:noProof/>
          </w:rPr>
          <w:t>10</w:t>
        </w:r>
        <w:r w:rsidRPr="00857E52">
          <w:rPr>
            <w:rFonts w:ascii="Times New Roman" w:hAnsi="Times New Roman" w:cs="Times New Roman"/>
          </w:rPr>
          <w:fldChar w:fldCharType="end"/>
        </w:r>
      </w:p>
    </w:sdtContent>
  </w:sdt>
  <w:p w:rsidR="000B09CD" w:rsidRDefault="000B09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D84"/>
    <w:multiLevelType w:val="hybridMultilevel"/>
    <w:tmpl w:val="D45A320A"/>
    <w:lvl w:ilvl="0" w:tplc="130E4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F30C5"/>
    <w:multiLevelType w:val="hybridMultilevel"/>
    <w:tmpl w:val="B83A3E96"/>
    <w:lvl w:ilvl="0" w:tplc="0388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C65"/>
    <w:rsid w:val="000115EE"/>
    <w:rsid w:val="00012153"/>
    <w:rsid w:val="00012D2F"/>
    <w:rsid w:val="00013C60"/>
    <w:rsid w:val="00020F2A"/>
    <w:rsid w:val="00022ADD"/>
    <w:rsid w:val="000231F1"/>
    <w:rsid w:val="00031792"/>
    <w:rsid w:val="00034AEF"/>
    <w:rsid w:val="0003709A"/>
    <w:rsid w:val="00040975"/>
    <w:rsid w:val="000414B7"/>
    <w:rsid w:val="00045D44"/>
    <w:rsid w:val="00045EFD"/>
    <w:rsid w:val="00050332"/>
    <w:rsid w:val="00052263"/>
    <w:rsid w:val="000553F6"/>
    <w:rsid w:val="00061566"/>
    <w:rsid w:val="00063A3F"/>
    <w:rsid w:val="000917E7"/>
    <w:rsid w:val="00093E83"/>
    <w:rsid w:val="00094C89"/>
    <w:rsid w:val="000A20DE"/>
    <w:rsid w:val="000A59FA"/>
    <w:rsid w:val="000B09CD"/>
    <w:rsid w:val="000B30E4"/>
    <w:rsid w:val="000B336B"/>
    <w:rsid w:val="000B4C48"/>
    <w:rsid w:val="000B6B01"/>
    <w:rsid w:val="000B6BD3"/>
    <w:rsid w:val="000C1278"/>
    <w:rsid w:val="000C3C0A"/>
    <w:rsid w:val="000D44E0"/>
    <w:rsid w:val="000E1C32"/>
    <w:rsid w:val="000E2AD9"/>
    <w:rsid w:val="000E466F"/>
    <w:rsid w:val="000E6368"/>
    <w:rsid w:val="000F242D"/>
    <w:rsid w:val="000F5160"/>
    <w:rsid w:val="000F5D7E"/>
    <w:rsid w:val="000F5DBA"/>
    <w:rsid w:val="00100F34"/>
    <w:rsid w:val="0010284B"/>
    <w:rsid w:val="00103E22"/>
    <w:rsid w:val="00104E9E"/>
    <w:rsid w:val="00105467"/>
    <w:rsid w:val="0010767C"/>
    <w:rsid w:val="00110329"/>
    <w:rsid w:val="00114ED3"/>
    <w:rsid w:val="00121A6A"/>
    <w:rsid w:val="001229BE"/>
    <w:rsid w:val="00127B44"/>
    <w:rsid w:val="00143980"/>
    <w:rsid w:val="00143D29"/>
    <w:rsid w:val="00143E7A"/>
    <w:rsid w:val="00150967"/>
    <w:rsid w:val="001601DE"/>
    <w:rsid w:val="00165C38"/>
    <w:rsid w:val="00167936"/>
    <w:rsid w:val="00172F85"/>
    <w:rsid w:val="00176DBC"/>
    <w:rsid w:val="00177F8C"/>
    <w:rsid w:val="00182B80"/>
    <w:rsid w:val="00182E26"/>
    <w:rsid w:val="00182FCE"/>
    <w:rsid w:val="001847D2"/>
    <w:rsid w:val="001854AA"/>
    <w:rsid w:val="0018600B"/>
    <w:rsid w:val="00186A59"/>
    <w:rsid w:val="0019208D"/>
    <w:rsid w:val="00193CAA"/>
    <w:rsid w:val="00197886"/>
    <w:rsid w:val="001A749C"/>
    <w:rsid w:val="001A7923"/>
    <w:rsid w:val="001B0F90"/>
    <w:rsid w:val="001B332D"/>
    <w:rsid w:val="001B3DCF"/>
    <w:rsid w:val="001B5170"/>
    <w:rsid w:val="001B5AE8"/>
    <w:rsid w:val="001B7B1D"/>
    <w:rsid w:val="001C01E4"/>
    <w:rsid w:val="001C15C0"/>
    <w:rsid w:val="001C4C59"/>
    <w:rsid w:val="001C5C3F"/>
    <w:rsid w:val="001C636B"/>
    <w:rsid w:val="001E39D8"/>
    <w:rsid w:val="001E4BD9"/>
    <w:rsid w:val="001E61FA"/>
    <w:rsid w:val="001F0457"/>
    <w:rsid w:val="001F763D"/>
    <w:rsid w:val="00200077"/>
    <w:rsid w:val="00203213"/>
    <w:rsid w:val="0021394F"/>
    <w:rsid w:val="00217966"/>
    <w:rsid w:val="002219A5"/>
    <w:rsid w:val="00225C7D"/>
    <w:rsid w:val="00227831"/>
    <w:rsid w:val="002300FD"/>
    <w:rsid w:val="002314C3"/>
    <w:rsid w:val="00234040"/>
    <w:rsid w:val="002426AE"/>
    <w:rsid w:val="0024557B"/>
    <w:rsid w:val="00246BC5"/>
    <w:rsid w:val="002517F8"/>
    <w:rsid w:val="00251F65"/>
    <w:rsid w:val="002529F0"/>
    <w:rsid w:val="00254C20"/>
    <w:rsid w:val="00255739"/>
    <w:rsid w:val="00257ABE"/>
    <w:rsid w:val="00261D49"/>
    <w:rsid w:val="0026340C"/>
    <w:rsid w:val="00264F69"/>
    <w:rsid w:val="00266825"/>
    <w:rsid w:val="00266846"/>
    <w:rsid w:val="00267247"/>
    <w:rsid w:val="002759B5"/>
    <w:rsid w:val="00283643"/>
    <w:rsid w:val="00283E18"/>
    <w:rsid w:val="00287C25"/>
    <w:rsid w:val="002910F1"/>
    <w:rsid w:val="0029470C"/>
    <w:rsid w:val="00295E49"/>
    <w:rsid w:val="00295E55"/>
    <w:rsid w:val="002A5CA8"/>
    <w:rsid w:val="002A5CBF"/>
    <w:rsid w:val="002A75A0"/>
    <w:rsid w:val="002B0D48"/>
    <w:rsid w:val="002B12C7"/>
    <w:rsid w:val="002B41D0"/>
    <w:rsid w:val="002B64B5"/>
    <w:rsid w:val="002C676F"/>
    <w:rsid w:val="002D0994"/>
    <w:rsid w:val="002D4DE8"/>
    <w:rsid w:val="002D528B"/>
    <w:rsid w:val="002F627A"/>
    <w:rsid w:val="002F7CED"/>
    <w:rsid w:val="00300155"/>
    <w:rsid w:val="00301280"/>
    <w:rsid w:val="003070E9"/>
    <w:rsid w:val="00315612"/>
    <w:rsid w:val="0031601F"/>
    <w:rsid w:val="0031752C"/>
    <w:rsid w:val="00321479"/>
    <w:rsid w:val="003253B9"/>
    <w:rsid w:val="00343AF2"/>
    <w:rsid w:val="00343BF0"/>
    <w:rsid w:val="0034530F"/>
    <w:rsid w:val="003478BB"/>
    <w:rsid w:val="00351741"/>
    <w:rsid w:val="003624D8"/>
    <w:rsid w:val="00364D7D"/>
    <w:rsid w:val="00365A46"/>
    <w:rsid w:val="00376530"/>
    <w:rsid w:val="00383F13"/>
    <w:rsid w:val="00387B23"/>
    <w:rsid w:val="00390CF3"/>
    <w:rsid w:val="00393A75"/>
    <w:rsid w:val="00395FCF"/>
    <w:rsid w:val="00397EFC"/>
    <w:rsid w:val="003A4EFE"/>
    <w:rsid w:val="003B538B"/>
    <w:rsid w:val="003B5827"/>
    <w:rsid w:val="003C1C53"/>
    <w:rsid w:val="003C24C8"/>
    <w:rsid w:val="003C7AC6"/>
    <w:rsid w:val="003D2558"/>
    <w:rsid w:val="003E50C3"/>
    <w:rsid w:val="003E7628"/>
    <w:rsid w:val="003E77A9"/>
    <w:rsid w:val="003F2416"/>
    <w:rsid w:val="003F3603"/>
    <w:rsid w:val="004048E7"/>
    <w:rsid w:val="00404BE7"/>
    <w:rsid w:val="00405346"/>
    <w:rsid w:val="00406859"/>
    <w:rsid w:val="0040794D"/>
    <w:rsid w:val="00417101"/>
    <w:rsid w:val="00422070"/>
    <w:rsid w:val="00425327"/>
    <w:rsid w:val="00426F38"/>
    <w:rsid w:val="00430E96"/>
    <w:rsid w:val="00431272"/>
    <w:rsid w:val="004331C2"/>
    <w:rsid w:val="004333EE"/>
    <w:rsid w:val="00435B3E"/>
    <w:rsid w:val="00443D3D"/>
    <w:rsid w:val="0044500A"/>
    <w:rsid w:val="00454378"/>
    <w:rsid w:val="00465FC6"/>
    <w:rsid w:val="004719D0"/>
    <w:rsid w:val="00471C87"/>
    <w:rsid w:val="00484006"/>
    <w:rsid w:val="004872B2"/>
    <w:rsid w:val="004A31D0"/>
    <w:rsid w:val="004A508F"/>
    <w:rsid w:val="004B0985"/>
    <w:rsid w:val="004B28BF"/>
    <w:rsid w:val="004C069C"/>
    <w:rsid w:val="004C143F"/>
    <w:rsid w:val="004C17AC"/>
    <w:rsid w:val="004C7125"/>
    <w:rsid w:val="004D0155"/>
    <w:rsid w:val="004D065F"/>
    <w:rsid w:val="004E36BA"/>
    <w:rsid w:val="004E4D10"/>
    <w:rsid w:val="004F0C62"/>
    <w:rsid w:val="004F72DA"/>
    <w:rsid w:val="004F7CDE"/>
    <w:rsid w:val="00504210"/>
    <w:rsid w:val="0050721B"/>
    <w:rsid w:val="00520133"/>
    <w:rsid w:val="005233B7"/>
    <w:rsid w:val="0052627B"/>
    <w:rsid w:val="005268B0"/>
    <w:rsid w:val="0052731E"/>
    <w:rsid w:val="00532CA8"/>
    <w:rsid w:val="0053629F"/>
    <w:rsid w:val="005439BD"/>
    <w:rsid w:val="00544D59"/>
    <w:rsid w:val="00544D68"/>
    <w:rsid w:val="00551557"/>
    <w:rsid w:val="005529C9"/>
    <w:rsid w:val="00553C1F"/>
    <w:rsid w:val="00554F21"/>
    <w:rsid w:val="00556878"/>
    <w:rsid w:val="005624A4"/>
    <w:rsid w:val="00572ECE"/>
    <w:rsid w:val="00577FA9"/>
    <w:rsid w:val="00582CAD"/>
    <w:rsid w:val="00585A72"/>
    <w:rsid w:val="005865FB"/>
    <w:rsid w:val="005A2750"/>
    <w:rsid w:val="005A2C05"/>
    <w:rsid w:val="005A3EAC"/>
    <w:rsid w:val="005A40FF"/>
    <w:rsid w:val="005A66B0"/>
    <w:rsid w:val="005A7CCD"/>
    <w:rsid w:val="005B2935"/>
    <w:rsid w:val="005B7083"/>
    <w:rsid w:val="005C1DD6"/>
    <w:rsid w:val="005C4B74"/>
    <w:rsid w:val="005D5C72"/>
    <w:rsid w:val="005D66EA"/>
    <w:rsid w:val="005E3AEA"/>
    <w:rsid w:val="005E4584"/>
    <w:rsid w:val="005F0864"/>
    <w:rsid w:val="005F1215"/>
    <w:rsid w:val="005F4015"/>
    <w:rsid w:val="006025D7"/>
    <w:rsid w:val="00603D05"/>
    <w:rsid w:val="00615B69"/>
    <w:rsid w:val="00617B40"/>
    <w:rsid w:val="006220AF"/>
    <w:rsid w:val="00623C81"/>
    <w:rsid w:val="00624276"/>
    <w:rsid w:val="00626321"/>
    <w:rsid w:val="006279B7"/>
    <w:rsid w:val="006317EE"/>
    <w:rsid w:val="00633476"/>
    <w:rsid w:val="00636F28"/>
    <w:rsid w:val="0063713F"/>
    <w:rsid w:val="0063753B"/>
    <w:rsid w:val="006402C2"/>
    <w:rsid w:val="00640927"/>
    <w:rsid w:val="006417C3"/>
    <w:rsid w:val="00641EF6"/>
    <w:rsid w:val="00651461"/>
    <w:rsid w:val="006543A1"/>
    <w:rsid w:val="00655734"/>
    <w:rsid w:val="006615CC"/>
    <w:rsid w:val="006615CF"/>
    <w:rsid w:val="00666E4A"/>
    <w:rsid w:val="00671081"/>
    <w:rsid w:val="006714F8"/>
    <w:rsid w:val="006722F9"/>
    <w:rsid w:val="00672AFC"/>
    <w:rsid w:val="00675373"/>
    <w:rsid w:val="006764E5"/>
    <w:rsid w:val="00677A6B"/>
    <w:rsid w:val="006802BF"/>
    <w:rsid w:val="00687A8C"/>
    <w:rsid w:val="00687CD5"/>
    <w:rsid w:val="00690388"/>
    <w:rsid w:val="0069293E"/>
    <w:rsid w:val="006A5B30"/>
    <w:rsid w:val="006A6BD0"/>
    <w:rsid w:val="006B1282"/>
    <w:rsid w:val="006B1DBA"/>
    <w:rsid w:val="006B2C6D"/>
    <w:rsid w:val="006B3D5E"/>
    <w:rsid w:val="006B5954"/>
    <w:rsid w:val="006C37AF"/>
    <w:rsid w:val="006C4D51"/>
    <w:rsid w:val="006C6AAA"/>
    <w:rsid w:val="006C77B8"/>
    <w:rsid w:val="006D1415"/>
    <w:rsid w:val="006D18AE"/>
    <w:rsid w:val="006D495B"/>
    <w:rsid w:val="006E59B3"/>
    <w:rsid w:val="006E6ACB"/>
    <w:rsid w:val="006F0256"/>
    <w:rsid w:val="006F0E51"/>
    <w:rsid w:val="006F1518"/>
    <w:rsid w:val="006F2695"/>
    <w:rsid w:val="006F2B0E"/>
    <w:rsid w:val="006F4DD6"/>
    <w:rsid w:val="006F6A7B"/>
    <w:rsid w:val="00702BE9"/>
    <w:rsid w:val="007058F9"/>
    <w:rsid w:val="007104E2"/>
    <w:rsid w:val="00726E67"/>
    <w:rsid w:val="007343BF"/>
    <w:rsid w:val="007420DC"/>
    <w:rsid w:val="0074358F"/>
    <w:rsid w:val="007462AF"/>
    <w:rsid w:val="00752527"/>
    <w:rsid w:val="0077481C"/>
    <w:rsid w:val="0078759F"/>
    <w:rsid w:val="007A0722"/>
    <w:rsid w:val="007A1FE3"/>
    <w:rsid w:val="007A2DD8"/>
    <w:rsid w:val="007B3610"/>
    <w:rsid w:val="007B37A1"/>
    <w:rsid w:val="007B3999"/>
    <w:rsid w:val="007B3F9A"/>
    <w:rsid w:val="007C2B7C"/>
    <w:rsid w:val="007C5828"/>
    <w:rsid w:val="007D4A4D"/>
    <w:rsid w:val="007D4F06"/>
    <w:rsid w:val="007D588B"/>
    <w:rsid w:val="007E4582"/>
    <w:rsid w:val="007E4BBC"/>
    <w:rsid w:val="007E5A41"/>
    <w:rsid w:val="007F6829"/>
    <w:rsid w:val="008048D3"/>
    <w:rsid w:val="0080526A"/>
    <w:rsid w:val="00805A4C"/>
    <w:rsid w:val="008070DE"/>
    <w:rsid w:val="008146BD"/>
    <w:rsid w:val="00816CAE"/>
    <w:rsid w:val="00822F9D"/>
    <w:rsid w:val="00823D07"/>
    <w:rsid w:val="00824F6F"/>
    <w:rsid w:val="00834B84"/>
    <w:rsid w:val="00836A91"/>
    <w:rsid w:val="00841BA5"/>
    <w:rsid w:val="00843228"/>
    <w:rsid w:val="00843C92"/>
    <w:rsid w:val="008459BB"/>
    <w:rsid w:val="00847523"/>
    <w:rsid w:val="00847B28"/>
    <w:rsid w:val="0085022F"/>
    <w:rsid w:val="008505F0"/>
    <w:rsid w:val="00853A1E"/>
    <w:rsid w:val="00857E52"/>
    <w:rsid w:val="0086097E"/>
    <w:rsid w:val="00870FE9"/>
    <w:rsid w:val="00874401"/>
    <w:rsid w:val="00874599"/>
    <w:rsid w:val="00881EBE"/>
    <w:rsid w:val="00886731"/>
    <w:rsid w:val="00887852"/>
    <w:rsid w:val="0089559D"/>
    <w:rsid w:val="00896B15"/>
    <w:rsid w:val="00897E64"/>
    <w:rsid w:val="008A6F59"/>
    <w:rsid w:val="008B5253"/>
    <w:rsid w:val="008C2ACB"/>
    <w:rsid w:val="008C359E"/>
    <w:rsid w:val="008C613B"/>
    <w:rsid w:val="008D5836"/>
    <w:rsid w:val="008D6252"/>
    <w:rsid w:val="008D6307"/>
    <w:rsid w:val="008E0650"/>
    <w:rsid w:val="008E2D4F"/>
    <w:rsid w:val="008E4601"/>
    <w:rsid w:val="008E4C23"/>
    <w:rsid w:val="008E6FA0"/>
    <w:rsid w:val="008E7606"/>
    <w:rsid w:val="008F3DF7"/>
    <w:rsid w:val="008F51B1"/>
    <w:rsid w:val="008F5A0E"/>
    <w:rsid w:val="00903C9E"/>
    <w:rsid w:val="00903CF1"/>
    <w:rsid w:val="00910B8F"/>
    <w:rsid w:val="00911DF7"/>
    <w:rsid w:val="009123DD"/>
    <w:rsid w:val="00920B49"/>
    <w:rsid w:val="00924E1E"/>
    <w:rsid w:val="009260B9"/>
    <w:rsid w:val="00927695"/>
    <w:rsid w:val="00933810"/>
    <w:rsid w:val="00937710"/>
    <w:rsid w:val="0095052A"/>
    <w:rsid w:val="009506E9"/>
    <w:rsid w:val="00952B37"/>
    <w:rsid w:val="0096338B"/>
    <w:rsid w:val="009652A0"/>
    <w:rsid w:val="009659E1"/>
    <w:rsid w:val="00965FAA"/>
    <w:rsid w:val="0096791E"/>
    <w:rsid w:val="00975F7A"/>
    <w:rsid w:val="009769B2"/>
    <w:rsid w:val="00977D66"/>
    <w:rsid w:val="00982459"/>
    <w:rsid w:val="009854A7"/>
    <w:rsid w:val="00986223"/>
    <w:rsid w:val="009911B4"/>
    <w:rsid w:val="009917B5"/>
    <w:rsid w:val="00992B01"/>
    <w:rsid w:val="00994549"/>
    <w:rsid w:val="009955CC"/>
    <w:rsid w:val="009978A1"/>
    <w:rsid w:val="009A073F"/>
    <w:rsid w:val="009A231B"/>
    <w:rsid w:val="009B2244"/>
    <w:rsid w:val="009B2EA6"/>
    <w:rsid w:val="009B361E"/>
    <w:rsid w:val="009B7464"/>
    <w:rsid w:val="009C0855"/>
    <w:rsid w:val="009C0E93"/>
    <w:rsid w:val="009C1751"/>
    <w:rsid w:val="009C27A9"/>
    <w:rsid w:val="009D714D"/>
    <w:rsid w:val="009E3CBA"/>
    <w:rsid w:val="009E437F"/>
    <w:rsid w:val="009E7767"/>
    <w:rsid w:val="009F08BE"/>
    <w:rsid w:val="009F4753"/>
    <w:rsid w:val="009F6EC2"/>
    <w:rsid w:val="00A00981"/>
    <w:rsid w:val="00A02DDF"/>
    <w:rsid w:val="00A044F8"/>
    <w:rsid w:val="00A04696"/>
    <w:rsid w:val="00A04F19"/>
    <w:rsid w:val="00A0515A"/>
    <w:rsid w:val="00A06288"/>
    <w:rsid w:val="00A14960"/>
    <w:rsid w:val="00A164EC"/>
    <w:rsid w:val="00A16DAC"/>
    <w:rsid w:val="00A1730E"/>
    <w:rsid w:val="00A21D86"/>
    <w:rsid w:val="00A2640E"/>
    <w:rsid w:val="00A27EA3"/>
    <w:rsid w:val="00A328DC"/>
    <w:rsid w:val="00A33D50"/>
    <w:rsid w:val="00A41C64"/>
    <w:rsid w:val="00A42077"/>
    <w:rsid w:val="00A45C87"/>
    <w:rsid w:val="00A5148A"/>
    <w:rsid w:val="00A52389"/>
    <w:rsid w:val="00A55E05"/>
    <w:rsid w:val="00A60A68"/>
    <w:rsid w:val="00A66AE2"/>
    <w:rsid w:val="00A779A5"/>
    <w:rsid w:val="00A82A17"/>
    <w:rsid w:val="00A86411"/>
    <w:rsid w:val="00A91DE1"/>
    <w:rsid w:val="00A94833"/>
    <w:rsid w:val="00A95978"/>
    <w:rsid w:val="00A967B0"/>
    <w:rsid w:val="00AA21D8"/>
    <w:rsid w:val="00AA75D5"/>
    <w:rsid w:val="00AB13F4"/>
    <w:rsid w:val="00AB5FA8"/>
    <w:rsid w:val="00AB6139"/>
    <w:rsid w:val="00AC0C12"/>
    <w:rsid w:val="00AC16A7"/>
    <w:rsid w:val="00AC194A"/>
    <w:rsid w:val="00AC21CD"/>
    <w:rsid w:val="00AC2387"/>
    <w:rsid w:val="00AC5D6D"/>
    <w:rsid w:val="00AC63B5"/>
    <w:rsid w:val="00AD006A"/>
    <w:rsid w:val="00AD697A"/>
    <w:rsid w:val="00AD729D"/>
    <w:rsid w:val="00AF1050"/>
    <w:rsid w:val="00AF4E73"/>
    <w:rsid w:val="00AF77E3"/>
    <w:rsid w:val="00B01150"/>
    <w:rsid w:val="00B01168"/>
    <w:rsid w:val="00B10FEF"/>
    <w:rsid w:val="00B115C0"/>
    <w:rsid w:val="00B15218"/>
    <w:rsid w:val="00B166BA"/>
    <w:rsid w:val="00B16C22"/>
    <w:rsid w:val="00B173E5"/>
    <w:rsid w:val="00B17E67"/>
    <w:rsid w:val="00B2079F"/>
    <w:rsid w:val="00B2259C"/>
    <w:rsid w:val="00B25A00"/>
    <w:rsid w:val="00B31074"/>
    <w:rsid w:val="00B3164D"/>
    <w:rsid w:val="00B34BE1"/>
    <w:rsid w:val="00B37D7F"/>
    <w:rsid w:val="00B41BFB"/>
    <w:rsid w:val="00B45F61"/>
    <w:rsid w:val="00B5211E"/>
    <w:rsid w:val="00B52736"/>
    <w:rsid w:val="00B52A45"/>
    <w:rsid w:val="00B53A62"/>
    <w:rsid w:val="00B5735F"/>
    <w:rsid w:val="00B60442"/>
    <w:rsid w:val="00B626AF"/>
    <w:rsid w:val="00B64395"/>
    <w:rsid w:val="00B76CD1"/>
    <w:rsid w:val="00B77CC9"/>
    <w:rsid w:val="00B77FCE"/>
    <w:rsid w:val="00B81A2D"/>
    <w:rsid w:val="00B83CB0"/>
    <w:rsid w:val="00B90788"/>
    <w:rsid w:val="00B92066"/>
    <w:rsid w:val="00B92F0A"/>
    <w:rsid w:val="00B96DCF"/>
    <w:rsid w:val="00BA39A4"/>
    <w:rsid w:val="00BA6D99"/>
    <w:rsid w:val="00BB11BE"/>
    <w:rsid w:val="00BB47A2"/>
    <w:rsid w:val="00BB6639"/>
    <w:rsid w:val="00BB70D8"/>
    <w:rsid w:val="00BC1514"/>
    <w:rsid w:val="00BC7CB8"/>
    <w:rsid w:val="00BD7296"/>
    <w:rsid w:val="00BE2AF4"/>
    <w:rsid w:val="00BE39FF"/>
    <w:rsid w:val="00BE7EAC"/>
    <w:rsid w:val="00BF160D"/>
    <w:rsid w:val="00BF262A"/>
    <w:rsid w:val="00BF296C"/>
    <w:rsid w:val="00BF71F7"/>
    <w:rsid w:val="00C002B4"/>
    <w:rsid w:val="00C022B3"/>
    <w:rsid w:val="00C159A3"/>
    <w:rsid w:val="00C16253"/>
    <w:rsid w:val="00C16F44"/>
    <w:rsid w:val="00C17AB3"/>
    <w:rsid w:val="00C21D1F"/>
    <w:rsid w:val="00C2394A"/>
    <w:rsid w:val="00C239F1"/>
    <w:rsid w:val="00C2466E"/>
    <w:rsid w:val="00C31BFD"/>
    <w:rsid w:val="00C329D8"/>
    <w:rsid w:val="00C36C90"/>
    <w:rsid w:val="00C36E56"/>
    <w:rsid w:val="00C36F0C"/>
    <w:rsid w:val="00C36F5A"/>
    <w:rsid w:val="00C408BB"/>
    <w:rsid w:val="00C45077"/>
    <w:rsid w:val="00C4510F"/>
    <w:rsid w:val="00C47EB6"/>
    <w:rsid w:val="00C51F70"/>
    <w:rsid w:val="00C52F07"/>
    <w:rsid w:val="00C61D5E"/>
    <w:rsid w:val="00C6471B"/>
    <w:rsid w:val="00C6486B"/>
    <w:rsid w:val="00C6581E"/>
    <w:rsid w:val="00C66FEC"/>
    <w:rsid w:val="00C7412C"/>
    <w:rsid w:val="00C75180"/>
    <w:rsid w:val="00C773A0"/>
    <w:rsid w:val="00C85F94"/>
    <w:rsid w:val="00C86016"/>
    <w:rsid w:val="00C92129"/>
    <w:rsid w:val="00CA7141"/>
    <w:rsid w:val="00CB0804"/>
    <w:rsid w:val="00CB23AC"/>
    <w:rsid w:val="00CB2D88"/>
    <w:rsid w:val="00CB38F2"/>
    <w:rsid w:val="00CC1194"/>
    <w:rsid w:val="00CC1AB3"/>
    <w:rsid w:val="00CC31DB"/>
    <w:rsid w:val="00CC4A4C"/>
    <w:rsid w:val="00CC6688"/>
    <w:rsid w:val="00CC7C2A"/>
    <w:rsid w:val="00CD4B5D"/>
    <w:rsid w:val="00CE0A2B"/>
    <w:rsid w:val="00CE4C8A"/>
    <w:rsid w:val="00CE7891"/>
    <w:rsid w:val="00CF3794"/>
    <w:rsid w:val="00CF44D0"/>
    <w:rsid w:val="00CF58A5"/>
    <w:rsid w:val="00CF67B1"/>
    <w:rsid w:val="00CF744D"/>
    <w:rsid w:val="00D007DF"/>
    <w:rsid w:val="00D04DB3"/>
    <w:rsid w:val="00D10713"/>
    <w:rsid w:val="00D10E73"/>
    <w:rsid w:val="00D12DA3"/>
    <w:rsid w:val="00D13109"/>
    <w:rsid w:val="00D155CC"/>
    <w:rsid w:val="00D1763D"/>
    <w:rsid w:val="00D20948"/>
    <w:rsid w:val="00D20F61"/>
    <w:rsid w:val="00D26095"/>
    <w:rsid w:val="00D33338"/>
    <w:rsid w:val="00D3611C"/>
    <w:rsid w:val="00D36DD7"/>
    <w:rsid w:val="00D4701F"/>
    <w:rsid w:val="00D53054"/>
    <w:rsid w:val="00D54954"/>
    <w:rsid w:val="00D6336C"/>
    <w:rsid w:val="00D64FB3"/>
    <w:rsid w:val="00D659C1"/>
    <w:rsid w:val="00D66397"/>
    <w:rsid w:val="00D72268"/>
    <w:rsid w:val="00D74ABC"/>
    <w:rsid w:val="00D75686"/>
    <w:rsid w:val="00D8061E"/>
    <w:rsid w:val="00D81AD3"/>
    <w:rsid w:val="00D843DB"/>
    <w:rsid w:val="00D84B21"/>
    <w:rsid w:val="00D873FC"/>
    <w:rsid w:val="00D9081A"/>
    <w:rsid w:val="00D9596E"/>
    <w:rsid w:val="00D96AD0"/>
    <w:rsid w:val="00D97636"/>
    <w:rsid w:val="00DA1BA5"/>
    <w:rsid w:val="00DA1BE1"/>
    <w:rsid w:val="00DA6188"/>
    <w:rsid w:val="00DB032D"/>
    <w:rsid w:val="00DB3822"/>
    <w:rsid w:val="00DC3D02"/>
    <w:rsid w:val="00DD31E2"/>
    <w:rsid w:val="00DD5413"/>
    <w:rsid w:val="00DD5A48"/>
    <w:rsid w:val="00DD6281"/>
    <w:rsid w:val="00DE12FA"/>
    <w:rsid w:val="00DE42CB"/>
    <w:rsid w:val="00DE7C49"/>
    <w:rsid w:val="00DF0196"/>
    <w:rsid w:val="00DF3FC0"/>
    <w:rsid w:val="00E00EF6"/>
    <w:rsid w:val="00E024DC"/>
    <w:rsid w:val="00E05238"/>
    <w:rsid w:val="00E05262"/>
    <w:rsid w:val="00E138B1"/>
    <w:rsid w:val="00E15052"/>
    <w:rsid w:val="00E20E5D"/>
    <w:rsid w:val="00E217B9"/>
    <w:rsid w:val="00E24582"/>
    <w:rsid w:val="00E245A2"/>
    <w:rsid w:val="00E26486"/>
    <w:rsid w:val="00E2704C"/>
    <w:rsid w:val="00E35CEA"/>
    <w:rsid w:val="00E3606B"/>
    <w:rsid w:val="00E42AC8"/>
    <w:rsid w:val="00E512B0"/>
    <w:rsid w:val="00E516F7"/>
    <w:rsid w:val="00E60111"/>
    <w:rsid w:val="00E624C3"/>
    <w:rsid w:val="00E626E1"/>
    <w:rsid w:val="00E63650"/>
    <w:rsid w:val="00E658E7"/>
    <w:rsid w:val="00E7083D"/>
    <w:rsid w:val="00E71711"/>
    <w:rsid w:val="00E80F41"/>
    <w:rsid w:val="00E84B7B"/>
    <w:rsid w:val="00E8773E"/>
    <w:rsid w:val="00E96533"/>
    <w:rsid w:val="00EA03BC"/>
    <w:rsid w:val="00EA081E"/>
    <w:rsid w:val="00EA269F"/>
    <w:rsid w:val="00EA2D5C"/>
    <w:rsid w:val="00EA3FF6"/>
    <w:rsid w:val="00EB0AF7"/>
    <w:rsid w:val="00EB2E9F"/>
    <w:rsid w:val="00EB3A65"/>
    <w:rsid w:val="00EB63CF"/>
    <w:rsid w:val="00EC3C0C"/>
    <w:rsid w:val="00EC6994"/>
    <w:rsid w:val="00EC73AE"/>
    <w:rsid w:val="00ED01A2"/>
    <w:rsid w:val="00ED38CB"/>
    <w:rsid w:val="00ED5983"/>
    <w:rsid w:val="00ED6E76"/>
    <w:rsid w:val="00EE5ADF"/>
    <w:rsid w:val="00EE5B5D"/>
    <w:rsid w:val="00EE5C01"/>
    <w:rsid w:val="00EE61DB"/>
    <w:rsid w:val="00EE6349"/>
    <w:rsid w:val="00EF09E4"/>
    <w:rsid w:val="00EF19C6"/>
    <w:rsid w:val="00EF214F"/>
    <w:rsid w:val="00EF2A63"/>
    <w:rsid w:val="00EF2F4F"/>
    <w:rsid w:val="00EF4091"/>
    <w:rsid w:val="00EF5B8F"/>
    <w:rsid w:val="00EF5F92"/>
    <w:rsid w:val="00EF6FAD"/>
    <w:rsid w:val="00EF7296"/>
    <w:rsid w:val="00F076BF"/>
    <w:rsid w:val="00F114E8"/>
    <w:rsid w:val="00F14514"/>
    <w:rsid w:val="00F155DA"/>
    <w:rsid w:val="00F15E9E"/>
    <w:rsid w:val="00F240AF"/>
    <w:rsid w:val="00F262C9"/>
    <w:rsid w:val="00F32933"/>
    <w:rsid w:val="00F33534"/>
    <w:rsid w:val="00F33D1B"/>
    <w:rsid w:val="00F35135"/>
    <w:rsid w:val="00F35570"/>
    <w:rsid w:val="00F449DF"/>
    <w:rsid w:val="00F4504B"/>
    <w:rsid w:val="00F469D9"/>
    <w:rsid w:val="00F50B35"/>
    <w:rsid w:val="00F55E37"/>
    <w:rsid w:val="00F72511"/>
    <w:rsid w:val="00F74189"/>
    <w:rsid w:val="00F765C7"/>
    <w:rsid w:val="00F83B38"/>
    <w:rsid w:val="00F84EB4"/>
    <w:rsid w:val="00F85280"/>
    <w:rsid w:val="00FA0271"/>
    <w:rsid w:val="00FA4CF5"/>
    <w:rsid w:val="00FA5D65"/>
    <w:rsid w:val="00FC3DDD"/>
    <w:rsid w:val="00FC3FBE"/>
    <w:rsid w:val="00FC6839"/>
    <w:rsid w:val="00FD041C"/>
    <w:rsid w:val="00FD5ADE"/>
    <w:rsid w:val="00FE1B12"/>
    <w:rsid w:val="00FE367D"/>
    <w:rsid w:val="00FE71F9"/>
    <w:rsid w:val="00FE7713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A39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39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39A4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13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A39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39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39A4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13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987A9C51F7DB0DCABBED9BC3F5CA553153EA2630942518063F5DDC2750133CC6D8FF7CE8u2D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22076EDF272A36D909A5531324FF670881FB5858D0A2339490A3992DE32073o8uF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56FB-A37B-4C3F-A419-4794E055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2018-05-18T06:40:00Z</dcterms:created>
  <dcterms:modified xsi:type="dcterms:W3CDTF">2018-05-18T06:40:00Z</dcterms:modified>
</cp:coreProperties>
</file>