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3B" w:rsidRDefault="00A2083B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C037F6">
        <w:rPr>
          <w:rFonts w:ascii="Times New Roman" w:hAnsi="Times New Roman" w:cs="Times New Roman"/>
          <w:sz w:val="24"/>
          <w:szCs w:val="24"/>
        </w:rPr>
        <w:t>02</w:t>
      </w:r>
      <w:r w:rsidR="003B1CE1">
        <w:rPr>
          <w:rFonts w:ascii="Times New Roman" w:hAnsi="Times New Roman" w:cs="Times New Roman"/>
          <w:sz w:val="24"/>
          <w:szCs w:val="24"/>
        </w:rPr>
        <w:t>-Исх</w:t>
      </w:r>
      <w:r w:rsidRPr="00A2083B">
        <w:rPr>
          <w:rFonts w:ascii="Times New Roman" w:hAnsi="Times New Roman" w:cs="Times New Roman"/>
          <w:sz w:val="24"/>
          <w:szCs w:val="24"/>
        </w:rPr>
        <w:t>-</w:t>
      </w:r>
      <w:r w:rsidR="00C037F6">
        <w:rPr>
          <w:rFonts w:ascii="Times New Roman" w:hAnsi="Times New Roman" w:cs="Times New Roman"/>
          <w:sz w:val="24"/>
          <w:szCs w:val="24"/>
        </w:rPr>
        <w:t>1011</w:t>
      </w:r>
      <w:r w:rsidRPr="00A2083B">
        <w:rPr>
          <w:rFonts w:ascii="Times New Roman" w:hAnsi="Times New Roman" w:cs="Times New Roman"/>
          <w:sz w:val="24"/>
          <w:szCs w:val="24"/>
        </w:rPr>
        <w:t xml:space="preserve"> от </w:t>
      </w:r>
      <w:r w:rsidR="00C037F6">
        <w:rPr>
          <w:rFonts w:ascii="Times New Roman" w:hAnsi="Times New Roman" w:cs="Times New Roman"/>
          <w:sz w:val="24"/>
          <w:szCs w:val="24"/>
        </w:rPr>
        <w:t>20.03.2018,</w:t>
      </w:r>
    </w:p>
    <w:p w:rsidR="00C037F6" w:rsidRPr="00A2083B" w:rsidRDefault="00C037F6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02-Исх</w:t>
      </w:r>
      <w:r w:rsidRPr="00A208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1077</w:t>
      </w:r>
      <w:r w:rsidRPr="00A2083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23.03.2018</w:t>
      </w:r>
    </w:p>
    <w:p w:rsidR="004001F7" w:rsidRDefault="004001F7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C037F6" w:rsidRDefault="00A45C14" w:rsidP="00C03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0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нсийского автономного 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округа –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r w:rsidR="00C0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установлении ограничений использования </w:t>
      </w:r>
    </w:p>
    <w:p w:rsidR="00C037F6" w:rsidRDefault="00C037F6" w:rsidP="00C03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продажи электронных систем доставки никотина на территории </w:t>
      </w:r>
    </w:p>
    <w:p w:rsidR="00C037F6" w:rsidRDefault="00C037F6" w:rsidP="00C03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– Югры и о внесении изменений в Закон Ханты-Мансийского автономного округа – Югры </w:t>
      </w:r>
    </w:p>
    <w:p w:rsidR="00A45C14" w:rsidRPr="00C037F6" w:rsidRDefault="00C037F6" w:rsidP="00C03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административных правонарушениях»</w:t>
      </w:r>
      <w:r w:rsidR="002A6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A45C14" w:rsidRDefault="00A2083B" w:rsidP="004001F7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2EF">
        <w:rPr>
          <w:rFonts w:ascii="Times New Roman" w:hAnsi="Times New Roman" w:cs="Times New Roman"/>
          <w:sz w:val="28"/>
          <w:szCs w:val="28"/>
        </w:rPr>
        <w:t xml:space="preserve">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отчет), подготовленные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политики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</w:t>
      </w:r>
      <w:r w:rsid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 (далее – Депполитики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регулирующий орган), сообщает следующее.</w:t>
      </w:r>
      <w:proofErr w:type="gramEnd"/>
    </w:p>
    <w:p w:rsidR="006A6D3D" w:rsidRDefault="003B1CE1" w:rsidP="0092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6A6D3D">
        <w:rPr>
          <w:rFonts w:ascii="Times New Roman" w:hAnsi="Times New Roman" w:cs="Times New Roman"/>
          <w:sz w:val="28"/>
          <w:szCs w:val="28"/>
        </w:rPr>
        <w:t>впервые.</w:t>
      </w:r>
    </w:p>
    <w:p w:rsidR="00EA6381" w:rsidRPr="00EA6381" w:rsidRDefault="00EA6381" w:rsidP="00EA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81">
        <w:rPr>
          <w:rFonts w:ascii="Times New Roman" w:hAnsi="Times New Roman" w:cs="Times New Roman"/>
          <w:sz w:val="28"/>
          <w:szCs w:val="28"/>
        </w:rPr>
        <w:t>Проект отнесен к высокой степени регулирующего воздействия, поскольку в нем содержатся положения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устанавливающие новые обязанности для субъектов предпринимательской деятельности, а также устанавливающие ответственность за нарушение нормативного правового акта автономного округа.</w:t>
      </w:r>
    </w:p>
    <w:p w:rsidR="005759EE" w:rsidRPr="005759EE" w:rsidRDefault="005759EE" w:rsidP="005759EE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для публичного обсуждения проектов и действующих нормативных актов органов власти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года.</w:t>
      </w:r>
    </w:p>
    <w:p w:rsidR="00A45C14" w:rsidRPr="00A45C14" w:rsidRDefault="005759EE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Депполитики</w:t>
      </w:r>
      <w:r w:rsidR="004B0CBA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 проведены публичные консу</w:t>
      </w:r>
      <w:r>
        <w:rPr>
          <w:rFonts w:ascii="Times New Roman" w:hAnsi="Times New Roman" w:cs="Times New Roman"/>
          <w:sz w:val="28"/>
          <w:szCs w:val="28"/>
        </w:rPr>
        <w:t xml:space="preserve">льтации </w:t>
      </w:r>
      <w:r>
        <w:rPr>
          <w:rFonts w:ascii="Times New Roman" w:hAnsi="Times New Roman" w:cs="Times New Roman"/>
          <w:sz w:val="28"/>
          <w:szCs w:val="28"/>
        </w:rPr>
        <w:br/>
        <w:t>по проекту в период с 12 февраля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13 марта</w:t>
      </w:r>
      <w:r w:rsidR="006805D2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C14" w:rsidRPr="00A45C14" w:rsidRDefault="00A45C14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получены отзывы:</w:t>
      </w:r>
    </w:p>
    <w:p w:rsidR="00C13C61" w:rsidRDefault="00A45C14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784F43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="00784F43"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 w:rsidR="00A5640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</w:t>
      </w:r>
      <w:r w:rsidR="00784F43">
        <w:rPr>
          <w:rFonts w:ascii="Times New Roman" w:hAnsi="Times New Roman" w:cs="Times New Roman"/>
          <w:sz w:val="28"/>
          <w:szCs w:val="28"/>
        </w:rPr>
        <w:t>, Региональной общественной организации «Союз предпринимателей Югры» Ханты-Мансийского автономного округа</w:t>
      </w:r>
      <w:r w:rsidR="009F73A6">
        <w:rPr>
          <w:rFonts w:ascii="Times New Roman" w:hAnsi="Times New Roman" w:cs="Times New Roman"/>
          <w:sz w:val="28"/>
          <w:szCs w:val="28"/>
        </w:rPr>
        <w:t>;</w:t>
      </w:r>
      <w:r w:rsidR="00A2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038" w:rsidRDefault="00C04641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4F43">
        <w:rPr>
          <w:rFonts w:ascii="Times New Roman" w:hAnsi="Times New Roman" w:cs="Times New Roman"/>
          <w:sz w:val="28"/>
          <w:szCs w:val="28"/>
        </w:rPr>
        <w:t xml:space="preserve">Союза «Торгово-промышленная палата Ханты-Мансийского автономного округа – Югры» </w:t>
      </w:r>
      <w:r w:rsidR="00137038">
        <w:rPr>
          <w:rFonts w:ascii="Times New Roman" w:hAnsi="Times New Roman" w:cs="Times New Roman"/>
          <w:sz w:val="28"/>
          <w:szCs w:val="28"/>
        </w:rPr>
        <w:t>с предложениями:</w:t>
      </w:r>
    </w:p>
    <w:p w:rsidR="00D76C0C" w:rsidRDefault="009274A2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58A8">
        <w:rPr>
          <w:rFonts w:ascii="Times New Roman" w:hAnsi="Times New Roman" w:cs="Times New Roman"/>
          <w:sz w:val="28"/>
          <w:szCs w:val="28"/>
        </w:rPr>
        <w:t xml:space="preserve">привести проект </w:t>
      </w:r>
      <w:r w:rsidR="00137038">
        <w:rPr>
          <w:rFonts w:ascii="Times New Roman" w:hAnsi="Times New Roman" w:cs="Times New Roman"/>
          <w:sz w:val="28"/>
          <w:szCs w:val="28"/>
        </w:rPr>
        <w:t>в соответстви</w:t>
      </w:r>
      <w:r w:rsidR="005E3999">
        <w:rPr>
          <w:rFonts w:ascii="Times New Roman" w:hAnsi="Times New Roman" w:cs="Times New Roman"/>
          <w:sz w:val="28"/>
          <w:szCs w:val="28"/>
        </w:rPr>
        <w:t>и</w:t>
      </w:r>
      <w:r w:rsidR="00A058A8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137038">
        <w:rPr>
          <w:rFonts w:ascii="Times New Roman" w:hAnsi="Times New Roman" w:cs="Times New Roman"/>
          <w:sz w:val="28"/>
          <w:szCs w:val="28"/>
        </w:rPr>
        <w:br/>
      </w:r>
      <w:r w:rsidR="00A058A8">
        <w:rPr>
          <w:rFonts w:ascii="Times New Roman" w:hAnsi="Times New Roman" w:cs="Times New Roman"/>
          <w:sz w:val="28"/>
          <w:szCs w:val="28"/>
        </w:rPr>
        <w:t>от 23</w:t>
      </w:r>
      <w:r w:rsidR="003125C0">
        <w:rPr>
          <w:rFonts w:ascii="Times New Roman" w:hAnsi="Times New Roman" w:cs="Times New Roman"/>
          <w:sz w:val="28"/>
          <w:szCs w:val="28"/>
        </w:rPr>
        <w:t xml:space="preserve"> </w:t>
      </w:r>
      <w:r w:rsidR="00A058A8">
        <w:rPr>
          <w:rFonts w:ascii="Times New Roman" w:hAnsi="Times New Roman" w:cs="Times New Roman"/>
          <w:sz w:val="28"/>
          <w:szCs w:val="28"/>
        </w:rPr>
        <w:t xml:space="preserve">февраля 2013 года № 15-ФЗ «Об охране здоровья граждан </w:t>
      </w:r>
      <w:r w:rsidR="00137038">
        <w:rPr>
          <w:rFonts w:ascii="Times New Roman" w:hAnsi="Times New Roman" w:cs="Times New Roman"/>
          <w:sz w:val="28"/>
          <w:szCs w:val="28"/>
        </w:rPr>
        <w:br/>
      </w:r>
      <w:r w:rsidR="00A058A8">
        <w:rPr>
          <w:rFonts w:ascii="Times New Roman" w:hAnsi="Times New Roman" w:cs="Times New Roman"/>
          <w:sz w:val="28"/>
          <w:szCs w:val="28"/>
        </w:rPr>
        <w:t xml:space="preserve">от воздействия окружающего </w:t>
      </w:r>
      <w:r w:rsidR="00137038">
        <w:rPr>
          <w:rFonts w:ascii="Times New Roman" w:hAnsi="Times New Roman" w:cs="Times New Roman"/>
          <w:sz w:val="28"/>
          <w:szCs w:val="28"/>
        </w:rPr>
        <w:t>табачного дыма и последствий потребления табака</w:t>
      </w:r>
      <w:r w:rsidR="00A058A8">
        <w:rPr>
          <w:rFonts w:ascii="Times New Roman" w:hAnsi="Times New Roman" w:cs="Times New Roman"/>
          <w:sz w:val="28"/>
          <w:szCs w:val="28"/>
        </w:rPr>
        <w:t>»</w:t>
      </w:r>
      <w:r w:rsidR="00137038">
        <w:rPr>
          <w:rFonts w:ascii="Times New Roman" w:hAnsi="Times New Roman" w:cs="Times New Roman"/>
          <w:sz w:val="28"/>
          <w:szCs w:val="28"/>
        </w:rPr>
        <w:t xml:space="preserve"> (далее – Закон № 15-ФЗ);</w:t>
      </w:r>
    </w:p>
    <w:p w:rsidR="00A058A8" w:rsidRDefault="009274A2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37038">
        <w:rPr>
          <w:rFonts w:ascii="Times New Roman" w:hAnsi="Times New Roman" w:cs="Times New Roman"/>
          <w:sz w:val="28"/>
          <w:szCs w:val="28"/>
        </w:rPr>
        <w:t>дополнить статью 3 проекта положениями, согласно которым использование электронных систем доставки никотина (далее – ЭСДН) запрещается также:</w:t>
      </w:r>
    </w:p>
    <w:p w:rsidR="00137038" w:rsidRPr="00137038" w:rsidRDefault="009274A2" w:rsidP="001370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038" w:rsidRPr="00137038">
        <w:rPr>
          <w:rFonts w:ascii="Times New Roman" w:hAnsi="Times New Roman" w:cs="Times New Roman"/>
          <w:sz w:val="28"/>
          <w:szCs w:val="28"/>
        </w:rPr>
        <w:t>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137038" w:rsidRPr="00137038" w:rsidRDefault="009274A2" w:rsidP="001370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038" w:rsidRPr="00137038">
        <w:rPr>
          <w:rFonts w:ascii="Times New Roman" w:hAnsi="Times New Roman" w:cs="Times New Roman"/>
          <w:sz w:val="28"/>
          <w:szCs w:val="28"/>
        </w:rPr>
        <w:t xml:space="preserve">в помещениях, предназначенных для предоставления бытовых услуг, услуг торговли, общественного питания, помещениях рынков, </w:t>
      </w:r>
      <w:r w:rsidR="00137038">
        <w:rPr>
          <w:rFonts w:ascii="Times New Roman" w:hAnsi="Times New Roman" w:cs="Times New Roman"/>
          <w:sz w:val="28"/>
          <w:szCs w:val="28"/>
        </w:rPr>
        <w:br/>
      </w:r>
      <w:r w:rsidR="00137038" w:rsidRPr="00137038">
        <w:rPr>
          <w:rFonts w:ascii="Times New Roman" w:hAnsi="Times New Roman" w:cs="Times New Roman"/>
          <w:sz w:val="28"/>
          <w:szCs w:val="28"/>
        </w:rPr>
        <w:t>в нестационарных торговых объектах;</w:t>
      </w:r>
    </w:p>
    <w:p w:rsidR="00137038" w:rsidRPr="00137038" w:rsidRDefault="009274A2" w:rsidP="001370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038" w:rsidRPr="00137038">
        <w:rPr>
          <w:rFonts w:ascii="Times New Roman" w:hAnsi="Times New Roman" w:cs="Times New Roman"/>
          <w:sz w:val="28"/>
          <w:szCs w:val="28"/>
        </w:rPr>
        <w:t>в помещениях, занятых органами государственной власти, органами местного самоуправления;</w:t>
      </w:r>
    </w:p>
    <w:p w:rsidR="00137038" w:rsidRPr="00137038" w:rsidRDefault="009274A2" w:rsidP="001370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038" w:rsidRPr="00137038">
        <w:rPr>
          <w:rFonts w:ascii="Times New Roman" w:hAnsi="Times New Roman" w:cs="Times New Roman"/>
          <w:sz w:val="28"/>
          <w:szCs w:val="28"/>
        </w:rPr>
        <w:t xml:space="preserve">на рабочих местах и в рабочих зонах, организованных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137038" w:rsidRPr="00137038">
        <w:rPr>
          <w:rFonts w:ascii="Times New Roman" w:hAnsi="Times New Roman" w:cs="Times New Roman"/>
          <w:sz w:val="28"/>
          <w:szCs w:val="28"/>
        </w:rPr>
        <w:t>в помещениях;</w:t>
      </w:r>
    </w:p>
    <w:p w:rsidR="00137038" w:rsidRPr="00137038" w:rsidRDefault="009274A2" w:rsidP="001370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038" w:rsidRPr="00137038">
        <w:rPr>
          <w:rFonts w:ascii="Times New Roman" w:hAnsi="Times New Roman" w:cs="Times New Roman"/>
          <w:sz w:val="28"/>
          <w:szCs w:val="28"/>
        </w:rPr>
        <w:t>в лифтах и помещениях общего пользования многоквартирных домов;</w:t>
      </w:r>
    </w:p>
    <w:p w:rsidR="00137038" w:rsidRPr="001C1769" w:rsidRDefault="009274A2" w:rsidP="001370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038" w:rsidRPr="001C1769">
        <w:rPr>
          <w:rFonts w:ascii="Times New Roman" w:hAnsi="Times New Roman" w:cs="Times New Roman"/>
          <w:sz w:val="28"/>
          <w:szCs w:val="28"/>
        </w:rPr>
        <w:t>в границах территорий, занятых пляжами;</w:t>
      </w:r>
    </w:p>
    <w:p w:rsidR="00137038" w:rsidRPr="001C1769" w:rsidRDefault="009274A2" w:rsidP="001370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038" w:rsidRPr="001C1769">
        <w:rPr>
          <w:rFonts w:ascii="Times New Roman" w:hAnsi="Times New Roman" w:cs="Times New Roman"/>
          <w:sz w:val="28"/>
          <w:szCs w:val="28"/>
        </w:rPr>
        <w:t xml:space="preserve">на пассажирских платформах, используемых исключительно </w:t>
      </w:r>
      <w:r w:rsidR="00137038" w:rsidRPr="001C1769">
        <w:rPr>
          <w:rFonts w:ascii="Times New Roman" w:hAnsi="Times New Roman" w:cs="Times New Roman"/>
          <w:sz w:val="28"/>
          <w:szCs w:val="28"/>
        </w:rPr>
        <w:br/>
        <w:t xml:space="preserve">для посадки в поезда, высадки из поездов пассажиров при их перевозках </w:t>
      </w:r>
      <w:r w:rsidR="00137038" w:rsidRPr="001C1769">
        <w:rPr>
          <w:rFonts w:ascii="Times New Roman" w:hAnsi="Times New Roman" w:cs="Times New Roman"/>
          <w:sz w:val="28"/>
          <w:szCs w:val="28"/>
        </w:rPr>
        <w:br/>
        <w:t>в пригородном сообщении;</w:t>
      </w:r>
    </w:p>
    <w:p w:rsidR="00137038" w:rsidRPr="001C1769" w:rsidRDefault="009274A2" w:rsidP="001370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038" w:rsidRPr="001C1769">
        <w:rPr>
          <w:rFonts w:ascii="Times New Roman" w:hAnsi="Times New Roman" w:cs="Times New Roman"/>
          <w:sz w:val="28"/>
          <w:szCs w:val="28"/>
        </w:rPr>
        <w:t>на автозаправочных станциях;</w:t>
      </w:r>
    </w:p>
    <w:p w:rsidR="00137038" w:rsidRDefault="009274A2" w:rsidP="00137038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37038" w:rsidRP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проекте запреты</w:t>
      </w:r>
      <w:r w:rsidR="00137038" w:rsidRPr="001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рекламы и стимулирования продажи, спонсорства ЭСДН, жидкостей для ЭСДН, а также безникотиновых жидкостей для ЭСДН, </w:t>
      </w:r>
      <w:r w:rsidR="003125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</w:t>
      </w:r>
      <w:r w:rsidR="001C1769" w:rsidRP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Закона № 15-ФЗ</w:t>
      </w:r>
      <w:r w:rsid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769" w:rsidRDefault="009274A2" w:rsidP="001C176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C1769">
        <w:rPr>
          <w:rFonts w:ascii="Times New Roman" w:hAnsi="Times New Roman" w:cs="Times New Roman"/>
          <w:sz w:val="28"/>
          <w:szCs w:val="28"/>
        </w:rPr>
        <w:t>дополнить проект</w:t>
      </w:r>
      <w:r w:rsidR="001C1769" w:rsidRPr="001C1769">
        <w:rPr>
          <w:rFonts w:ascii="Times New Roman" w:hAnsi="Times New Roman" w:cs="Times New Roman"/>
          <w:sz w:val="28"/>
          <w:szCs w:val="28"/>
        </w:rPr>
        <w:t xml:space="preserve"> ограничениями торговли ЭСДН, жидкостей </w:t>
      </w:r>
      <w:r w:rsidR="001C1769">
        <w:rPr>
          <w:rFonts w:ascii="Times New Roman" w:hAnsi="Times New Roman" w:cs="Times New Roman"/>
          <w:sz w:val="28"/>
          <w:szCs w:val="28"/>
        </w:rPr>
        <w:br/>
      </w:r>
      <w:r w:rsidR="001C1769" w:rsidRPr="001C1769">
        <w:rPr>
          <w:rFonts w:ascii="Times New Roman" w:hAnsi="Times New Roman" w:cs="Times New Roman"/>
          <w:sz w:val="28"/>
          <w:szCs w:val="28"/>
        </w:rPr>
        <w:t>для ЭСДН, а также безникотиновых жидкос</w:t>
      </w:r>
      <w:r w:rsidR="001C1769">
        <w:rPr>
          <w:rFonts w:ascii="Times New Roman" w:hAnsi="Times New Roman" w:cs="Times New Roman"/>
          <w:sz w:val="28"/>
          <w:szCs w:val="28"/>
        </w:rPr>
        <w:t>тей для ЭСДН, установленными статьей 19 Закона № 15-ФЗ;</w:t>
      </w:r>
    </w:p>
    <w:p w:rsidR="001C1769" w:rsidRDefault="009274A2" w:rsidP="001C176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1C1769">
        <w:rPr>
          <w:rFonts w:ascii="Times New Roman" w:hAnsi="Times New Roman" w:cs="Times New Roman"/>
          <w:sz w:val="28"/>
          <w:szCs w:val="28"/>
        </w:rPr>
        <w:t xml:space="preserve">дополнить Закон автономного округа от 11 июня 2010 года </w:t>
      </w:r>
      <w:r w:rsidR="001C1769">
        <w:rPr>
          <w:rFonts w:ascii="Times New Roman" w:hAnsi="Times New Roman" w:cs="Times New Roman"/>
          <w:sz w:val="28"/>
          <w:szCs w:val="28"/>
        </w:rPr>
        <w:br/>
        <w:t>№ 102-оз «Об административных правонарушениях»</w:t>
      </w:r>
      <w:r w:rsidR="00E5213C">
        <w:rPr>
          <w:rFonts w:ascii="Times New Roman" w:hAnsi="Times New Roman" w:cs="Times New Roman"/>
          <w:sz w:val="28"/>
          <w:szCs w:val="28"/>
        </w:rPr>
        <w:t xml:space="preserve"> (далее – Закон </w:t>
      </w:r>
      <w:r w:rsidR="00E5213C">
        <w:rPr>
          <w:rFonts w:ascii="Times New Roman" w:hAnsi="Times New Roman" w:cs="Times New Roman"/>
          <w:sz w:val="28"/>
          <w:szCs w:val="28"/>
        </w:rPr>
        <w:br/>
        <w:t>№ 102-оз)</w:t>
      </w:r>
      <w:r w:rsidR="001C1769">
        <w:rPr>
          <w:rFonts w:ascii="Times New Roman" w:hAnsi="Times New Roman" w:cs="Times New Roman"/>
          <w:sz w:val="28"/>
          <w:szCs w:val="28"/>
        </w:rPr>
        <w:t xml:space="preserve"> санкциями за иные нарушения запретов и ограничений использования и продажи ЭСДН;</w:t>
      </w:r>
    </w:p>
    <w:p w:rsidR="00137038" w:rsidRDefault="00E42F71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ас</w:t>
      </w:r>
      <w:r w:rsidR="004A5D3A">
        <w:rPr>
          <w:rFonts w:ascii="Times New Roman" w:hAnsi="Times New Roman" w:cs="Times New Roman"/>
          <w:sz w:val="28"/>
          <w:szCs w:val="28"/>
        </w:rPr>
        <w:t>социации малоформатной торговли:</w:t>
      </w:r>
    </w:p>
    <w:p w:rsidR="00E927AE" w:rsidRDefault="00E927AE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предложениями:</w:t>
      </w:r>
    </w:p>
    <w:p w:rsidR="000968CA" w:rsidRDefault="00E42F71" w:rsidP="000968C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968CA">
        <w:rPr>
          <w:rFonts w:ascii="Times New Roman" w:hAnsi="Times New Roman" w:cs="Times New Roman"/>
          <w:sz w:val="28"/>
          <w:szCs w:val="28"/>
        </w:rPr>
        <w:t>ввести предлагаемое правовое регулирование на уровне федерального законодательства;</w:t>
      </w:r>
    </w:p>
    <w:p w:rsidR="004A5D3A" w:rsidRDefault="00E927AE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исключить</w:t>
      </w:r>
      <w:r w:rsidR="004A5D3A">
        <w:rPr>
          <w:rFonts w:ascii="Times New Roman" w:hAnsi="Times New Roman" w:cs="Times New Roman"/>
          <w:sz w:val="28"/>
          <w:szCs w:val="28"/>
        </w:rPr>
        <w:t xml:space="preserve"> из проекта </w:t>
      </w:r>
      <w:r>
        <w:rPr>
          <w:rFonts w:ascii="Times New Roman" w:hAnsi="Times New Roman" w:cs="Times New Roman"/>
          <w:sz w:val="28"/>
          <w:szCs w:val="28"/>
        </w:rPr>
        <w:t>положения, устанавливающие</w:t>
      </w:r>
      <w:r w:rsidR="004A5D3A">
        <w:rPr>
          <w:rFonts w:ascii="Times New Roman" w:hAnsi="Times New Roman" w:cs="Times New Roman"/>
          <w:sz w:val="28"/>
          <w:szCs w:val="28"/>
        </w:rPr>
        <w:t xml:space="preserve"> запрет </w:t>
      </w:r>
      <w:r>
        <w:rPr>
          <w:rFonts w:ascii="Times New Roman" w:hAnsi="Times New Roman" w:cs="Times New Roman"/>
          <w:sz w:val="28"/>
          <w:szCs w:val="28"/>
        </w:rPr>
        <w:br/>
      </w:r>
      <w:r w:rsidR="004A5D3A">
        <w:rPr>
          <w:rFonts w:ascii="Times New Roman" w:hAnsi="Times New Roman" w:cs="Times New Roman"/>
          <w:sz w:val="28"/>
          <w:szCs w:val="28"/>
        </w:rPr>
        <w:t xml:space="preserve">на использование ЭСДН на отдельных территориях, в помещениях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="004A5D3A">
        <w:rPr>
          <w:rFonts w:ascii="Times New Roman" w:hAnsi="Times New Roman" w:cs="Times New Roman"/>
          <w:sz w:val="28"/>
          <w:szCs w:val="28"/>
        </w:rPr>
        <w:t>и на объектах;</w:t>
      </w:r>
    </w:p>
    <w:p w:rsidR="005E3999" w:rsidRDefault="00E42F71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замечаниями, согласно которым</w:t>
      </w:r>
      <w:r w:rsidR="005E3999">
        <w:rPr>
          <w:rFonts w:ascii="Times New Roman" w:hAnsi="Times New Roman" w:cs="Times New Roman"/>
          <w:sz w:val="28"/>
          <w:szCs w:val="28"/>
        </w:rPr>
        <w:t>:</w:t>
      </w:r>
    </w:p>
    <w:p w:rsidR="00E42F71" w:rsidRDefault="00E927AE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42F71">
        <w:rPr>
          <w:rFonts w:ascii="Times New Roman" w:hAnsi="Times New Roman" w:cs="Times New Roman"/>
          <w:sz w:val="28"/>
          <w:szCs w:val="28"/>
        </w:rPr>
        <w:t xml:space="preserve">проект ограничивает права человека и гражданина, поскольку </w:t>
      </w:r>
      <w:r w:rsidR="005E3999">
        <w:rPr>
          <w:rFonts w:ascii="Times New Roman" w:hAnsi="Times New Roman" w:cs="Times New Roman"/>
          <w:sz w:val="28"/>
          <w:szCs w:val="28"/>
        </w:rPr>
        <w:br/>
        <w:t>предлагаемое правовое регулирование относится к ведению</w:t>
      </w:r>
      <w:r w:rsidR="00E42F71">
        <w:rPr>
          <w:rFonts w:ascii="Times New Roman" w:hAnsi="Times New Roman" w:cs="Times New Roman"/>
          <w:sz w:val="28"/>
          <w:szCs w:val="28"/>
        </w:rPr>
        <w:t xml:space="preserve"> Ро</w:t>
      </w:r>
      <w:r w:rsidR="005E3999">
        <w:rPr>
          <w:rFonts w:ascii="Times New Roman" w:hAnsi="Times New Roman" w:cs="Times New Roman"/>
          <w:sz w:val="28"/>
          <w:szCs w:val="28"/>
        </w:rPr>
        <w:t>ссийской Федерации в соответствии с частью 3 статьи 55 Конституции Российской Федерации;</w:t>
      </w:r>
    </w:p>
    <w:p w:rsidR="00E42F71" w:rsidRDefault="00E927AE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E3999">
        <w:rPr>
          <w:rFonts w:ascii="Times New Roman" w:hAnsi="Times New Roman" w:cs="Times New Roman"/>
          <w:sz w:val="28"/>
          <w:szCs w:val="28"/>
        </w:rPr>
        <w:t xml:space="preserve">установление регионального запрета на использование ЭСДН </w:t>
      </w:r>
      <w:r w:rsidR="005E3999">
        <w:rPr>
          <w:rFonts w:ascii="Times New Roman" w:hAnsi="Times New Roman" w:cs="Times New Roman"/>
          <w:sz w:val="28"/>
          <w:szCs w:val="28"/>
        </w:rPr>
        <w:br/>
        <w:t xml:space="preserve">в общественных местах является чрезмерным с точки зрения фактического приравнивания ЭСДН (как товарной категории) к табачной продукции </w:t>
      </w:r>
      <w:r w:rsidR="005E3999">
        <w:rPr>
          <w:rFonts w:ascii="Times New Roman" w:hAnsi="Times New Roman" w:cs="Times New Roman"/>
          <w:sz w:val="28"/>
          <w:szCs w:val="28"/>
        </w:rPr>
        <w:br/>
        <w:t>(в части регулирования ее оборота);</w:t>
      </w:r>
    </w:p>
    <w:p w:rsidR="005E3999" w:rsidRDefault="00E927AE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4A5D3A">
        <w:rPr>
          <w:rFonts w:ascii="Times New Roman" w:hAnsi="Times New Roman" w:cs="Times New Roman"/>
          <w:sz w:val="28"/>
          <w:szCs w:val="28"/>
        </w:rPr>
        <w:t xml:space="preserve">проект противоречит Конституции Российской Федерации, </w:t>
      </w:r>
      <w:r w:rsidR="004A5D3A">
        <w:rPr>
          <w:rFonts w:ascii="Times New Roman" w:hAnsi="Times New Roman" w:cs="Times New Roman"/>
          <w:sz w:val="28"/>
          <w:szCs w:val="28"/>
        </w:rPr>
        <w:br/>
        <w:t xml:space="preserve">а также статье 16 Федерального закона от 21 ноября 2011 года № 323-ФЗ </w:t>
      </w:r>
      <w:r w:rsidR="004A5D3A">
        <w:rPr>
          <w:rFonts w:ascii="Times New Roman" w:hAnsi="Times New Roman" w:cs="Times New Roman"/>
          <w:sz w:val="28"/>
          <w:szCs w:val="28"/>
        </w:rPr>
        <w:br/>
        <w:t>«Об основах охраны здоровья граждан в Российской Федерации»;</w:t>
      </w:r>
    </w:p>
    <w:p w:rsidR="00297E48" w:rsidRDefault="00FF4E57" w:rsidP="00FF4E5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B5275B">
        <w:rPr>
          <w:rFonts w:ascii="Times New Roman" w:hAnsi="Times New Roman" w:cs="Times New Roman"/>
          <w:sz w:val="28"/>
          <w:szCs w:val="28"/>
        </w:rPr>
        <w:t>от Регионального отделения Общероссийской общественной организации «Деловая Россия»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исключить ограничения, установленные статьей 3 проекта;</w:t>
      </w:r>
    </w:p>
    <w:p w:rsidR="000968CA" w:rsidRDefault="000968CA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F71" w:rsidRDefault="00BB61B1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Индивидуального предпринимателя Мусаева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Азад</w:t>
      </w:r>
      <w:r w:rsidR="00F076F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(город Сургут):</w:t>
      </w:r>
    </w:p>
    <w:p w:rsidR="00BB61B1" w:rsidRDefault="00BB61B1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замечаниями, согласно которым:</w:t>
      </w:r>
    </w:p>
    <w:p w:rsidR="00BB61B1" w:rsidRDefault="00DC1F1F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B61B1">
        <w:rPr>
          <w:rFonts w:ascii="Times New Roman" w:hAnsi="Times New Roman" w:cs="Times New Roman"/>
          <w:sz w:val="28"/>
          <w:szCs w:val="28"/>
        </w:rPr>
        <w:t xml:space="preserve">) проект ограничивает права человека и гражданина, поскольку </w:t>
      </w:r>
      <w:r w:rsidR="00BB61B1">
        <w:rPr>
          <w:rFonts w:ascii="Times New Roman" w:hAnsi="Times New Roman" w:cs="Times New Roman"/>
          <w:sz w:val="28"/>
          <w:szCs w:val="28"/>
        </w:rPr>
        <w:br/>
        <w:t>предлагаемое правовое регулирование относится к ведению Российской Федерации в соответствии с Конституцией Российской Федерации;</w:t>
      </w:r>
    </w:p>
    <w:p w:rsidR="00BB61B1" w:rsidRDefault="00DC1F1F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61B1">
        <w:rPr>
          <w:rFonts w:ascii="Times New Roman" w:hAnsi="Times New Roman" w:cs="Times New Roman"/>
          <w:sz w:val="28"/>
          <w:szCs w:val="28"/>
        </w:rPr>
        <w:t xml:space="preserve">) </w:t>
      </w:r>
      <w:r w:rsidR="00A7021B">
        <w:rPr>
          <w:rFonts w:ascii="Times New Roman" w:hAnsi="Times New Roman" w:cs="Times New Roman"/>
          <w:sz w:val="28"/>
          <w:szCs w:val="28"/>
        </w:rPr>
        <w:t xml:space="preserve">определение «ЭСДН» содержит описание «одноразовые </w:t>
      </w:r>
      <w:r w:rsidR="00A7021B">
        <w:rPr>
          <w:rFonts w:ascii="Times New Roman" w:hAnsi="Times New Roman" w:cs="Times New Roman"/>
          <w:sz w:val="28"/>
          <w:szCs w:val="28"/>
        </w:rPr>
        <w:br/>
        <w:t xml:space="preserve">или многоразовые электронные устройства, продуцирующие аэрозоль, </w:t>
      </w:r>
      <w:r w:rsidR="00A7021B">
        <w:rPr>
          <w:rFonts w:ascii="Times New Roman" w:hAnsi="Times New Roman" w:cs="Times New Roman"/>
          <w:sz w:val="28"/>
          <w:szCs w:val="28"/>
        </w:rPr>
        <w:br/>
        <w:t xml:space="preserve">пар или </w:t>
      </w:r>
      <w:proofErr w:type="gramStart"/>
      <w:r w:rsidR="00A7021B">
        <w:rPr>
          <w:rFonts w:ascii="Times New Roman" w:hAnsi="Times New Roman" w:cs="Times New Roman"/>
          <w:sz w:val="28"/>
          <w:szCs w:val="28"/>
        </w:rPr>
        <w:t>дым</w:t>
      </w:r>
      <w:proofErr w:type="gramEnd"/>
      <w:r w:rsidR="00A7021B">
        <w:rPr>
          <w:rFonts w:ascii="Times New Roman" w:hAnsi="Times New Roman" w:cs="Times New Roman"/>
          <w:sz w:val="28"/>
          <w:szCs w:val="28"/>
        </w:rPr>
        <w:t xml:space="preserve"> путем нагревая жидкости», которое противоречит принятому в химии пониманию дисперсных систем;</w:t>
      </w:r>
    </w:p>
    <w:p w:rsidR="00A7021B" w:rsidRDefault="00DC1F1F" w:rsidP="00A702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7021B">
        <w:rPr>
          <w:rFonts w:ascii="Times New Roman" w:hAnsi="Times New Roman" w:cs="Times New Roman"/>
          <w:sz w:val="28"/>
          <w:szCs w:val="28"/>
        </w:rPr>
        <w:t xml:space="preserve">) проект противоречит Конституции Российской Федерации, </w:t>
      </w:r>
      <w:r w:rsidR="00A7021B">
        <w:rPr>
          <w:rFonts w:ascii="Times New Roman" w:hAnsi="Times New Roman" w:cs="Times New Roman"/>
          <w:sz w:val="28"/>
          <w:szCs w:val="28"/>
        </w:rPr>
        <w:br/>
        <w:t xml:space="preserve">а также статье 16 Федерального закона от 21 ноября 2011 года № 323-ФЗ </w:t>
      </w:r>
      <w:r w:rsidR="00A7021B">
        <w:rPr>
          <w:rFonts w:ascii="Times New Roman" w:hAnsi="Times New Roman" w:cs="Times New Roman"/>
          <w:sz w:val="28"/>
          <w:szCs w:val="28"/>
        </w:rPr>
        <w:br/>
        <w:t>«Об основах охраны здоровья граждан в Российской Федерации»;</w:t>
      </w:r>
    </w:p>
    <w:p w:rsidR="00C419F3" w:rsidRDefault="00DC1F1F" w:rsidP="00C419F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7021B">
        <w:rPr>
          <w:rFonts w:ascii="Times New Roman" w:hAnsi="Times New Roman" w:cs="Times New Roman"/>
          <w:sz w:val="28"/>
          <w:szCs w:val="28"/>
        </w:rPr>
        <w:t xml:space="preserve">) </w:t>
      </w:r>
      <w:r w:rsidR="00C419F3">
        <w:rPr>
          <w:rFonts w:ascii="Times New Roman" w:hAnsi="Times New Roman" w:cs="Times New Roman"/>
          <w:sz w:val="28"/>
          <w:szCs w:val="28"/>
        </w:rPr>
        <w:t>проект негативно повлияет на конкурентную среду в отрасли, создаст условия для роста присутствия на рынке продукции низкого качества;</w:t>
      </w:r>
    </w:p>
    <w:p w:rsidR="00373839" w:rsidRDefault="00DC1F1F" w:rsidP="00C419F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73839">
        <w:rPr>
          <w:rFonts w:ascii="Times New Roman" w:hAnsi="Times New Roman" w:cs="Times New Roman"/>
          <w:sz w:val="28"/>
          <w:szCs w:val="28"/>
        </w:rPr>
        <w:t xml:space="preserve">) </w:t>
      </w:r>
      <w:r w:rsidR="00E50963">
        <w:rPr>
          <w:rFonts w:ascii="Times New Roman" w:hAnsi="Times New Roman" w:cs="Times New Roman"/>
          <w:sz w:val="28"/>
          <w:szCs w:val="28"/>
        </w:rPr>
        <w:t xml:space="preserve">проектом допускается возможность несоблюдения ограничений </w:t>
      </w:r>
      <w:r w:rsidR="00E50963">
        <w:rPr>
          <w:rFonts w:ascii="Times New Roman" w:hAnsi="Times New Roman" w:cs="Times New Roman"/>
          <w:sz w:val="28"/>
          <w:szCs w:val="28"/>
        </w:rPr>
        <w:br/>
        <w:t xml:space="preserve">в отношении продажи и использования жидкостей для ЭСДН </w:t>
      </w:r>
      <w:r w:rsidR="00E50963">
        <w:rPr>
          <w:rFonts w:ascii="Times New Roman" w:hAnsi="Times New Roman" w:cs="Times New Roman"/>
          <w:sz w:val="28"/>
          <w:szCs w:val="28"/>
        </w:rPr>
        <w:br/>
        <w:t>с содержанием никотина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0963">
        <w:rPr>
          <w:rFonts w:ascii="Times New Roman" w:hAnsi="Times New Roman" w:cs="Times New Roman"/>
          <w:sz w:val="28"/>
          <w:szCs w:val="28"/>
        </w:rPr>
        <w:t xml:space="preserve"> при условии их использования в медицинских </w:t>
      </w:r>
      <w:r>
        <w:rPr>
          <w:rFonts w:ascii="Times New Roman" w:hAnsi="Times New Roman" w:cs="Times New Roman"/>
          <w:sz w:val="28"/>
          <w:szCs w:val="28"/>
        </w:rPr>
        <w:t>изделиях, зарегистрированных в порядке, установленном законодательством Российской Федерации;</w:t>
      </w:r>
    </w:p>
    <w:p w:rsidR="00C419F3" w:rsidRDefault="00373839" w:rsidP="0037383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1F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с предложениями поддержать проект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регулировании оборота никотиносодержащей продукции и устройств, предназначенных для потребления никотина способами, отличными от курения табака», разработанного Министерством промышленности и торговли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по поручению Правительства Российской Федерации;</w:t>
      </w:r>
    </w:p>
    <w:p w:rsidR="00373839" w:rsidRDefault="00DC1F1F" w:rsidP="00F076F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общества с ограниченной ответственностью «Зернышко»</w:t>
      </w:r>
      <w:r w:rsidR="00F076F0">
        <w:rPr>
          <w:rFonts w:ascii="Times New Roman" w:hAnsi="Times New Roman" w:cs="Times New Roman"/>
          <w:sz w:val="28"/>
          <w:szCs w:val="28"/>
        </w:rPr>
        <w:t>,</w:t>
      </w:r>
      <w:r w:rsidR="00F076F0" w:rsidRPr="00F076F0">
        <w:rPr>
          <w:rFonts w:ascii="Times New Roman" w:hAnsi="Times New Roman" w:cs="Times New Roman"/>
          <w:sz w:val="28"/>
          <w:szCs w:val="28"/>
        </w:rPr>
        <w:t xml:space="preserve"> </w:t>
      </w:r>
      <w:r w:rsidR="00F076F0">
        <w:rPr>
          <w:rFonts w:ascii="Times New Roman" w:hAnsi="Times New Roman" w:cs="Times New Roman"/>
          <w:sz w:val="28"/>
          <w:szCs w:val="28"/>
        </w:rPr>
        <w:t xml:space="preserve">от пользователя Портала </w:t>
      </w:r>
      <w:r w:rsidR="000822E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076F0">
        <w:rPr>
          <w:rFonts w:ascii="Times New Roman" w:hAnsi="Times New Roman" w:cs="Times New Roman"/>
          <w:sz w:val="28"/>
          <w:szCs w:val="28"/>
        </w:rPr>
        <w:t>Рудяченко</w:t>
      </w:r>
      <w:proofErr w:type="spellEnd"/>
      <w:r w:rsidR="00F076F0">
        <w:rPr>
          <w:rFonts w:ascii="Times New Roman" w:hAnsi="Times New Roman" w:cs="Times New Roman"/>
          <w:sz w:val="28"/>
          <w:szCs w:val="28"/>
        </w:rPr>
        <w:t xml:space="preserve"> Константина (</w:t>
      </w:r>
      <w:hyperlink r:id="rId12" w:history="1">
        <w:r w:rsidR="00F076F0" w:rsidRPr="006C7E4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coffeeindahouse</w:t>
        </w:r>
        <w:r w:rsidR="00F076F0" w:rsidRPr="006C7E4F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F076F0" w:rsidRPr="006C7E4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076F0" w:rsidRPr="006C7E4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76F0" w:rsidRPr="006C7E4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076F0">
        <w:rPr>
          <w:rFonts w:ascii="Times New Roman" w:hAnsi="Times New Roman" w:cs="Times New Roman"/>
          <w:sz w:val="28"/>
          <w:szCs w:val="28"/>
        </w:rPr>
        <w:t>)</w:t>
      </w:r>
      <w:r w:rsidR="0060395F">
        <w:rPr>
          <w:rFonts w:ascii="Times New Roman" w:hAnsi="Times New Roman" w:cs="Times New Roman"/>
          <w:sz w:val="28"/>
          <w:szCs w:val="28"/>
        </w:rPr>
        <w:t>:</w:t>
      </w:r>
    </w:p>
    <w:p w:rsidR="0060395F" w:rsidRDefault="0060395F" w:rsidP="0060395F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замечаниями, согласно которым:</w:t>
      </w:r>
    </w:p>
    <w:p w:rsidR="00DC1F1F" w:rsidRDefault="00DC1F1F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60395F">
        <w:rPr>
          <w:rFonts w:ascii="Times New Roman" w:hAnsi="Times New Roman" w:cs="Times New Roman"/>
          <w:sz w:val="28"/>
          <w:szCs w:val="28"/>
        </w:rPr>
        <w:t>проект противоречит статье 71 Конституции Российской Федерации;</w:t>
      </w:r>
    </w:p>
    <w:p w:rsidR="0060395F" w:rsidRDefault="0060395F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у субъекта Российской Федерации отсутствуют полномочия </w:t>
      </w:r>
      <w:r>
        <w:rPr>
          <w:rFonts w:ascii="Times New Roman" w:hAnsi="Times New Roman" w:cs="Times New Roman"/>
          <w:sz w:val="28"/>
          <w:szCs w:val="28"/>
        </w:rPr>
        <w:br/>
        <w:t>по ограничению прав человека и гражданина;</w:t>
      </w:r>
    </w:p>
    <w:p w:rsidR="0060395F" w:rsidRDefault="0060395F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слабые юридические основания для принятие проекта способны привести к формированию категории предпринимательского сообщества,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бизнес на игнорировании предлагаемого правового регулирования;</w:t>
      </w:r>
    </w:p>
    <w:p w:rsidR="0060395F" w:rsidRDefault="0060395F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статья 2 проекта вводит запрет на использование любых ингаляторных устройств и парогенераторов, в том числе увлажнителей воздуха;</w:t>
      </w:r>
    </w:p>
    <w:p w:rsidR="0060395F" w:rsidRDefault="0060395F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FB2D23">
        <w:rPr>
          <w:rFonts w:ascii="Times New Roman" w:hAnsi="Times New Roman" w:cs="Times New Roman"/>
          <w:sz w:val="28"/>
          <w:szCs w:val="28"/>
        </w:rPr>
        <w:t>из положений проекта неясным остается факт наступления ответственности физического, должностного и юридического лиц;</w:t>
      </w:r>
    </w:p>
    <w:p w:rsidR="00FB2D23" w:rsidRDefault="00FB2D23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в проекте не содержится сведений о том, должен ли пользователь ЭСДН быть проинформирован, что на определенных территориях действует запрет их использования;</w:t>
      </w:r>
    </w:p>
    <w:p w:rsidR="00FB2D23" w:rsidRDefault="00FB2D23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="00BF7422">
        <w:rPr>
          <w:rFonts w:ascii="Times New Roman" w:hAnsi="Times New Roman" w:cs="Times New Roman"/>
          <w:sz w:val="28"/>
          <w:szCs w:val="28"/>
        </w:rPr>
        <w:t xml:space="preserve">с предложениями не принимать </w:t>
      </w:r>
      <w:r w:rsidR="00C33558">
        <w:rPr>
          <w:rFonts w:ascii="Times New Roman" w:hAnsi="Times New Roman" w:cs="Times New Roman"/>
          <w:sz w:val="28"/>
          <w:szCs w:val="28"/>
        </w:rPr>
        <w:t>данный проект, сформулировать позицию автономного округа в отношении проекта федерального закона «О государственном регулировании оборота никотиносодержащей продукции и устройств, предназначенных для потребления никотина способами, отличными от курения табака»</w:t>
      </w:r>
      <w:r w:rsidR="000822EA">
        <w:rPr>
          <w:rFonts w:ascii="Times New Roman" w:hAnsi="Times New Roman" w:cs="Times New Roman"/>
          <w:sz w:val="28"/>
          <w:szCs w:val="28"/>
        </w:rPr>
        <w:t>;</w:t>
      </w:r>
    </w:p>
    <w:p w:rsidR="000822EA" w:rsidRDefault="000822EA" w:rsidP="000822E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пользователя Портала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 (</w:t>
      </w:r>
      <w:hyperlink r:id="rId13" w:history="1">
        <w:r w:rsidRPr="006C7E4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audit</w:t>
        </w:r>
        <w:r w:rsidRPr="006C7E4F">
          <w:rPr>
            <w:rStyle w:val="ad"/>
            <w:rFonts w:ascii="Times New Roman" w:hAnsi="Times New Roman" w:cs="Times New Roman"/>
            <w:sz w:val="28"/>
            <w:szCs w:val="28"/>
          </w:rPr>
          <w:t>911@</w:t>
        </w:r>
        <w:r w:rsidRPr="006C7E4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C7E4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7E4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0822EA" w:rsidRDefault="000822EA" w:rsidP="000822E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предложениями:</w:t>
      </w:r>
    </w:p>
    <w:p w:rsidR="000822EA" w:rsidRDefault="000822EA" w:rsidP="000822E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25) ввести предлагаемое правовое регулирование не на уровне </w:t>
      </w:r>
      <w:r w:rsidR="00E9291A">
        <w:rPr>
          <w:rFonts w:ascii="Times New Roman" w:hAnsi="Times New Roman" w:cs="Times New Roman"/>
          <w:sz w:val="28"/>
          <w:szCs w:val="28"/>
        </w:rPr>
        <w:t>субъекта Российской Федерации, а на уровне федерального законодательства;</w:t>
      </w:r>
    </w:p>
    <w:p w:rsidR="00011C0E" w:rsidRDefault="00011C0E" w:rsidP="00011C0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не принимать данный проект, участвовать в обсуждении проекта федерального закона «О государственном регулировании оборота никотиносодержащей продукции и устройств, предназначенных </w:t>
      </w:r>
      <w:r>
        <w:rPr>
          <w:rFonts w:ascii="Times New Roman" w:hAnsi="Times New Roman" w:cs="Times New Roman"/>
          <w:sz w:val="28"/>
          <w:szCs w:val="28"/>
        </w:rPr>
        <w:br/>
        <w:t>для потребления никотина способами, отличными от курения табака»;</w:t>
      </w:r>
    </w:p>
    <w:p w:rsidR="000822EA" w:rsidRDefault="000822EA" w:rsidP="000822E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замечаниями, согласно которым:</w:t>
      </w:r>
    </w:p>
    <w:p w:rsidR="00A823B7" w:rsidRDefault="00011C0E" w:rsidP="00A823B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9291A">
        <w:rPr>
          <w:rFonts w:ascii="Times New Roman" w:hAnsi="Times New Roman" w:cs="Times New Roman"/>
          <w:sz w:val="28"/>
          <w:szCs w:val="28"/>
        </w:rPr>
        <w:t>) положения проекта противоречат части 3 статьи 55</w:t>
      </w:r>
      <w:r w:rsidR="00A823B7">
        <w:rPr>
          <w:rFonts w:ascii="Times New Roman" w:hAnsi="Times New Roman" w:cs="Times New Roman"/>
          <w:sz w:val="28"/>
          <w:szCs w:val="28"/>
        </w:rPr>
        <w:t>, статье 72</w:t>
      </w:r>
      <w:r w:rsidR="00E9291A">
        <w:rPr>
          <w:rFonts w:ascii="Times New Roman" w:hAnsi="Times New Roman" w:cs="Times New Roman"/>
          <w:sz w:val="28"/>
          <w:szCs w:val="28"/>
        </w:rPr>
        <w:t xml:space="preserve"> Констит</w:t>
      </w:r>
      <w:r w:rsidR="00A823B7">
        <w:rPr>
          <w:rFonts w:ascii="Times New Roman" w:hAnsi="Times New Roman" w:cs="Times New Roman"/>
          <w:sz w:val="28"/>
          <w:szCs w:val="28"/>
        </w:rPr>
        <w:t>уции Российской Федерации, а также статье 16 Федерального закона от 21 ноября 2011 года № 323-ФЗ «Об основах охраны здоровья граждан в Российской Федерации»;</w:t>
      </w:r>
    </w:p>
    <w:p w:rsidR="00E9291A" w:rsidRDefault="003F166F" w:rsidP="000822E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9291A">
        <w:rPr>
          <w:rFonts w:ascii="Times New Roman" w:hAnsi="Times New Roman" w:cs="Times New Roman"/>
          <w:sz w:val="28"/>
          <w:szCs w:val="28"/>
        </w:rPr>
        <w:t xml:space="preserve">) введение предлагаемого правового регулирования создаст ситуацию, при которой часть ограничений может быть оспорена </w:t>
      </w:r>
      <w:r w:rsidR="00E9291A">
        <w:rPr>
          <w:rFonts w:ascii="Times New Roman" w:hAnsi="Times New Roman" w:cs="Times New Roman"/>
          <w:sz w:val="28"/>
          <w:szCs w:val="28"/>
        </w:rPr>
        <w:br/>
        <w:t>в судебном порядке или через о</w:t>
      </w:r>
      <w:r w:rsidR="00A823B7">
        <w:rPr>
          <w:rFonts w:ascii="Times New Roman" w:hAnsi="Times New Roman" w:cs="Times New Roman"/>
          <w:sz w:val="28"/>
          <w:szCs w:val="28"/>
        </w:rPr>
        <w:t>бращение в прокуратуру;</w:t>
      </w:r>
    </w:p>
    <w:p w:rsidR="00A823B7" w:rsidRDefault="003F166F" w:rsidP="00A823B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823B7">
        <w:rPr>
          <w:rFonts w:ascii="Times New Roman" w:hAnsi="Times New Roman" w:cs="Times New Roman"/>
          <w:sz w:val="28"/>
          <w:szCs w:val="28"/>
        </w:rPr>
        <w:t>) проектом не определен порядок определения безникотиновой жидкости для ЭСДН;</w:t>
      </w:r>
    </w:p>
    <w:p w:rsidR="00A823B7" w:rsidRDefault="003F166F" w:rsidP="00A823B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823B7">
        <w:rPr>
          <w:rFonts w:ascii="Times New Roman" w:hAnsi="Times New Roman" w:cs="Times New Roman"/>
          <w:sz w:val="28"/>
          <w:szCs w:val="28"/>
        </w:rPr>
        <w:t>) цели правового регулирования не будут достигнуты;</w:t>
      </w:r>
    </w:p>
    <w:p w:rsidR="00A823B7" w:rsidRDefault="003F166F" w:rsidP="00A823B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823B7">
        <w:rPr>
          <w:rFonts w:ascii="Times New Roman" w:hAnsi="Times New Roman" w:cs="Times New Roman"/>
          <w:sz w:val="28"/>
          <w:szCs w:val="28"/>
        </w:rPr>
        <w:t>) служебное время представителей органов власти будет использовано неэффективно, не будут обеспечены условия объективности при выполнении проверок;</w:t>
      </w:r>
    </w:p>
    <w:p w:rsidR="00A823B7" w:rsidRDefault="003F166F" w:rsidP="00A823B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823B7">
        <w:rPr>
          <w:rFonts w:ascii="Times New Roman" w:hAnsi="Times New Roman" w:cs="Times New Roman"/>
          <w:sz w:val="28"/>
          <w:szCs w:val="28"/>
        </w:rPr>
        <w:t xml:space="preserve">) </w:t>
      </w:r>
      <w:r w:rsidR="00011C0E">
        <w:rPr>
          <w:rFonts w:ascii="Times New Roman" w:hAnsi="Times New Roman" w:cs="Times New Roman"/>
          <w:sz w:val="28"/>
          <w:szCs w:val="28"/>
        </w:rPr>
        <w:t>в проекте отсутствуют перечень понятий, на основании которых обеспечивается проведение всес</w:t>
      </w:r>
      <w:r>
        <w:rPr>
          <w:rFonts w:ascii="Times New Roman" w:hAnsi="Times New Roman" w:cs="Times New Roman"/>
          <w:sz w:val="28"/>
          <w:szCs w:val="28"/>
        </w:rPr>
        <w:t>торонних и объективных проверок.</w:t>
      </w:r>
    </w:p>
    <w:p w:rsidR="00B65E65" w:rsidRDefault="003144E4" w:rsidP="00CA47A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</w:t>
      </w:r>
      <w:r w:rsidR="00B65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Депполитики</w:t>
      </w: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E65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D270A4">
        <w:rPr>
          <w:rFonts w:ascii="Times New Roman" w:hAnsi="Times New Roman" w:cs="Times New Roman"/>
          <w:sz w:val="28"/>
          <w:szCs w:val="28"/>
        </w:rPr>
        <w:t>мотивированные ответы</w:t>
      </w:r>
      <w:r w:rsidR="00B55F7C">
        <w:rPr>
          <w:rFonts w:ascii="Times New Roman" w:hAnsi="Times New Roman" w:cs="Times New Roman"/>
          <w:sz w:val="28"/>
          <w:szCs w:val="28"/>
        </w:rPr>
        <w:t xml:space="preserve"> об откл</w:t>
      </w:r>
      <w:r w:rsidR="00B65E65">
        <w:rPr>
          <w:rFonts w:ascii="Times New Roman" w:hAnsi="Times New Roman" w:cs="Times New Roman"/>
          <w:sz w:val="28"/>
          <w:szCs w:val="28"/>
        </w:rPr>
        <w:t xml:space="preserve">онении предложений и замечаний </w:t>
      </w:r>
      <w:r w:rsidR="008C1023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8F6D74">
        <w:rPr>
          <w:rFonts w:ascii="Times New Roman" w:hAnsi="Times New Roman" w:cs="Times New Roman"/>
          <w:sz w:val="28"/>
          <w:szCs w:val="28"/>
        </w:rPr>
        <w:br/>
      </w:r>
      <w:r w:rsidR="00D270A4">
        <w:rPr>
          <w:rFonts w:ascii="Times New Roman" w:hAnsi="Times New Roman" w:cs="Times New Roman"/>
          <w:sz w:val="28"/>
          <w:szCs w:val="28"/>
        </w:rPr>
        <w:t xml:space="preserve">их необоснованности, </w:t>
      </w:r>
      <w:r w:rsidR="008C1023">
        <w:rPr>
          <w:rFonts w:ascii="Times New Roman" w:hAnsi="Times New Roman" w:cs="Times New Roman"/>
          <w:sz w:val="28"/>
          <w:szCs w:val="28"/>
        </w:rPr>
        <w:t>несоответствия законодательству</w:t>
      </w:r>
      <w:r w:rsidR="00B65E65">
        <w:rPr>
          <w:rFonts w:ascii="Times New Roman" w:hAnsi="Times New Roman" w:cs="Times New Roman"/>
          <w:sz w:val="28"/>
          <w:szCs w:val="28"/>
        </w:rPr>
        <w:t xml:space="preserve">, </w:t>
      </w:r>
      <w:r w:rsidR="00B55F7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F6D74">
        <w:rPr>
          <w:rFonts w:ascii="Times New Roman" w:hAnsi="Times New Roman" w:cs="Times New Roman"/>
          <w:sz w:val="28"/>
          <w:szCs w:val="28"/>
        </w:rPr>
        <w:br/>
      </w:r>
      <w:r w:rsidR="00B65E65">
        <w:rPr>
          <w:rFonts w:ascii="Times New Roman" w:hAnsi="Times New Roman" w:cs="Times New Roman"/>
          <w:sz w:val="28"/>
          <w:szCs w:val="28"/>
        </w:rPr>
        <w:t>об учете замечаний 8, 12 и 19.</w:t>
      </w:r>
    </w:p>
    <w:p w:rsidR="00817B8E" w:rsidRDefault="00867A5F" w:rsidP="004001F7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разработан </w:t>
      </w:r>
      <w:r w:rsidR="00817B8E" w:rsidRPr="00817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с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817B8E" w:rsidRPr="0081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ноября 2011 года № 323-ФЗ «Об основах охраны здоровья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7B8E" w:rsidRPr="00817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7B8E" w:rsidRPr="00817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1998 года № 124-ФЗ «Об основных гарантиях прав ребенка в Российской Федерации» в целях защиты жизни, здоровья, нравственности и обеспечения безопасности лиц, не достигших восемнадцатилетнего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D74" w:rsidRPr="008F6D74" w:rsidRDefault="000060C5" w:rsidP="00E20E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C4F11" w:rsidRPr="009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F80" w:rsidRPr="009A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 на территории ав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тономного округа</w:t>
      </w:r>
      <w:r w:rsidR="009A3F80" w:rsidRPr="009A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ограничения использования и продажи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ЭСДН</w:t>
      </w:r>
      <w:r w:rsidR="009A3F80" w:rsidRPr="009A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(или) жидкостей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для </w:t>
      </w:r>
      <w:r w:rsidR="008F6D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них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 числе и</w:t>
      </w:r>
      <w:r w:rsidR="009A3F80" w:rsidRPr="009A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безникотиновых</w:t>
      </w:r>
      <w:r w:rsidR="008F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), а также ответственность </w:t>
      </w:r>
      <w:r w:rsidR="008F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за несоблюдение данных требований</w:t>
      </w:r>
      <w:r w:rsidR="00637F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637FA3">
        <w:rPr>
          <w:rStyle w:val="af1"/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footnoteReference w:id="1"/>
      </w:r>
      <w:r w:rsidR="00E20E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E759E" w:rsidRDefault="006E759E" w:rsidP="006E759E">
      <w:pPr>
        <w:widowControl w:val="0"/>
        <w:spacing w:after="0" w:line="372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6E759E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0060C5">
        <w:rPr>
          <w:rFonts w:ascii="Times New Roman" w:hAnsi="Times New Roman" w:cs="Times New Roman"/>
          <w:spacing w:val="-2"/>
          <w:sz w:val="28"/>
          <w:szCs w:val="28"/>
        </w:rPr>
        <w:t>информацией Депполитики</w:t>
      </w:r>
      <w:r w:rsidRPr="006E759E">
        <w:rPr>
          <w:rFonts w:ascii="Times New Roman" w:hAnsi="Times New Roman" w:cs="Times New Roman"/>
          <w:spacing w:val="-2"/>
          <w:sz w:val="28"/>
          <w:szCs w:val="28"/>
        </w:rPr>
        <w:t xml:space="preserve"> Югры, отраженной </w:t>
      </w:r>
      <w:r w:rsidR="000060C5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E759E">
        <w:rPr>
          <w:rFonts w:ascii="Times New Roman" w:hAnsi="Times New Roman" w:cs="Times New Roman"/>
          <w:spacing w:val="-2"/>
          <w:sz w:val="28"/>
          <w:szCs w:val="28"/>
        </w:rPr>
        <w:t>в сводном отчете, группами потенциальных адресатов правового регулирования, являются:</w:t>
      </w:r>
    </w:p>
    <w:p w:rsidR="00077DC3" w:rsidRDefault="00EA6381" w:rsidP="006E759E">
      <w:pPr>
        <w:widowControl w:val="0"/>
        <w:spacing w:after="0" w:line="372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40</w:t>
      </w:r>
      <w:r w:rsidR="00C30FAC">
        <w:rPr>
          <w:rFonts w:ascii="Times New Roman" w:hAnsi="Times New Roman" w:cs="Times New Roman"/>
          <w:spacing w:val="-2"/>
          <w:sz w:val="28"/>
          <w:szCs w:val="28"/>
        </w:rPr>
        <w:t>,1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тыс. индивидуальных</w:t>
      </w:r>
      <w:r w:rsidR="00077DC3">
        <w:rPr>
          <w:rFonts w:ascii="Times New Roman" w:hAnsi="Times New Roman" w:cs="Times New Roman"/>
          <w:spacing w:val="-2"/>
          <w:sz w:val="28"/>
          <w:szCs w:val="28"/>
        </w:rPr>
        <w:t xml:space="preserve"> предпринима</w:t>
      </w:r>
      <w:r>
        <w:rPr>
          <w:rFonts w:ascii="Times New Roman" w:hAnsi="Times New Roman" w:cs="Times New Roman"/>
          <w:spacing w:val="-2"/>
          <w:sz w:val="28"/>
          <w:szCs w:val="28"/>
        </w:rPr>
        <w:t>телей</w:t>
      </w:r>
      <w:r w:rsidR="00077DC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A6381" w:rsidRDefault="00C30FAC" w:rsidP="006E759E">
      <w:pPr>
        <w:widowControl w:val="0"/>
        <w:spacing w:after="0" w:line="372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22,9</w:t>
      </w:r>
      <w:r w:rsidR="00EA6381">
        <w:rPr>
          <w:rFonts w:ascii="Times New Roman" w:hAnsi="Times New Roman" w:cs="Times New Roman"/>
          <w:spacing w:val="-2"/>
          <w:sz w:val="28"/>
          <w:szCs w:val="28"/>
        </w:rPr>
        <w:t xml:space="preserve"> тыс. </w:t>
      </w:r>
      <w:r w:rsidR="00E20EDD">
        <w:rPr>
          <w:rFonts w:ascii="Times New Roman" w:hAnsi="Times New Roman" w:cs="Times New Roman"/>
          <w:spacing w:val="-2"/>
          <w:sz w:val="28"/>
          <w:szCs w:val="28"/>
        </w:rPr>
        <w:t>юридических лиц.</w:t>
      </w:r>
    </w:p>
    <w:p w:rsidR="001B4CCE" w:rsidRPr="00A119F8" w:rsidRDefault="00A45C14" w:rsidP="001B4C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14">
        <w:rPr>
          <w:rFonts w:ascii="Times New Roman" w:hAnsi="Times New Roman" w:cs="Times New Roman"/>
          <w:sz w:val="28"/>
          <w:szCs w:val="28"/>
        </w:rPr>
        <w:t>Уполномоченным органом проведен мониторинг но</w:t>
      </w:r>
      <w:r w:rsidR="00157198">
        <w:rPr>
          <w:rFonts w:ascii="Times New Roman" w:hAnsi="Times New Roman" w:cs="Times New Roman"/>
          <w:sz w:val="28"/>
          <w:szCs w:val="28"/>
        </w:rPr>
        <w:t>рмативных правовых актов</w:t>
      </w:r>
      <w:r w:rsidRPr="00A45C1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устанавливающих </w:t>
      </w:r>
      <w:r w:rsidR="00E20EDD">
        <w:rPr>
          <w:rFonts w:ascii="Times New Roman" w:hAnsi="Times New Roman" w:cs="Times New Roman"/>
          <w:sz w:val="28"/>
          <w:szCs w:val="28"/>
        </w:rPr>
        <w:t>ограничения использования и продажи ЭСДН.</w:t>
      </w:r>
    </w:p>
    <w:p w:rsidR="00A119F8" w:rsidRPr="00A119F8" w:rsidRDefault="00A119F8" w:rsidP="00A119F8">
      <w:pPr>
        <w:widowControl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19F8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E20EDD" w:rsidRPr="00E20EDD" w:rsidTr="009F5E61">
        <w:trPr>
          <w:jc w:val="center"/>
        </w:trPr>
        <w:tc>
          <w:tcPr>
            <w:tcW w:w="486" w:type="dxa"/>
          </w:tcPr>
          <w:p w:rsidR="00E20EDD" w:rsidRPr="00E20EDD" w:rsidRDefault="00E20EDD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E20EDD" w:rsidRPr="00E20EDD" w:rsidRDefault="00E20EDD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E20EDD" w:rsidRPr="00E20EDD" w:rsidRDefault="00E20EDD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E20EDD" w:rsidRPr="00E20EDD" w:rsidRDefault="00E20EDD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726F55" w:rsidRPr="00E20EDD" w:rsidTr="009F5E61">
        <w:trPr>
          <w:jc w:val="center"/>
        </w:trPr>
        <w:tc>
          <w:tcPr>
            <w:tcW w:w="486" w:type="dxa"/>
          </w:tcPr>
          <w:p w:rsidR="00726F55" w:rsidRPr="00E20EDD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726F55" w:rsidRDefault="00331EAD" w:rsidP="00830A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Ленинградской</w:t>
            </w:r>
            <w:r w:rsidR="00726F55">
              <w:rPr>
                <w:rFonts w:ascii="Times New Roman" w:hAnsi="Times New Roman" w:cs="Times New Roman"/>
                <w:sz w:val="18"/>
                <w:szCs w:val="18"/>
              </w:rPr>
              <w:t xml:space="preserve"> области от 17 июля </w:t>
            </w:r>
          </w:p>
          <w:p w:rsidR="00726F55" w:rsidRDefault="00726F55" w:rsidP="00830A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года № 47-оз </w:t>
            </w:r>
          </w:p>
          <w:p w:rsidR="00726F55" w:rsidRDefault="00726F55" w:rsidP="00830A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 регулировании отдельных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вопросов розничной продажи электронных систем доставки никотина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6F55" w:rsidRDefault="00726F55" w:rsidP="00830A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Ленинградской области </w:t>
            </w:r>
          </w:p>
          <w:p w:rsidR="00726F55" w:rsidRDefault="00726F55" w:rsidP="00830A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о внесении изменений в областной Закон </w:t>
            </w:r>
          </w:p>
          <w:p w:rsidR="00726F55" w:rsidRPr="00E20EDD" w:rsidRDefault="00726F55" w:rsidP="00830A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 административных правонарушениях»</w:t>
            </w:r>
          </w:p>
        </w:tc>
        <w:tc>
          <w:tcPr>
            <w:tcW w:w="3557" w:type="dxa"/>
          </w:tcPr>
          <w:p w:rsidR="00726F55" w:rsidRDefault="00726F55" w:rsidP="00830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Используемые понятия:</w:t>
            </w:r>
          </w:p>
          <w:p w:rsidR="00726F55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55" w:rsidRPr="00764066" w:rsidRDefault="00726F55" w:rsidP="007640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ЭСДН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4066">
              <w:rPr>
                <w:rFonts w:ascii="Times New Roman" w:hAnsi="Times New Roman" w:cs="Times New Roman"/>
                <w:sz w:val="18"/>
                <w:szCs w:val="18"/>
              </w:rPr>
              <w:t>одноразовое или многоразовое электронное устройство, продуцирующее аэрозоль, пар или дым путем нагревания жидкости в целях вдыхания пользователем (за исключением медицинских изделий, зарегистрированных в порядке, установленном законодательством Российской Федерации).</w:t>
            </w:r>
          </w:p>
          <w:p w:rsidR="00726F55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776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Ленинградской области </w:t>
            </w:r>
          </w:p>
          <w:p w:rsidR="002C7776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не допускается розничная продажа ЭСДН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(или) жидкостей для ЭСДН несовершеннолетним.</w:t>
            </w:r>
          </w:p>
          <w:p w:rsidR="002C7776" w:rsidRPr="002C7776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5C0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возникновения у лица, непосредственно осуществляющего отпуск ЭСДН, жидкостей для ЭСДН (продавца), сомнения в достижении покупателем </w:t>
            </w:r>
            <w:r w:rsidRPr="002C7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совершеннолетия, продавец вправе потребовать у этого покупателя документ, удостоверяющий его личность </w:t>
            </w:r>
          </w:p>
          <w:p w:rsidR="003125C0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(в том числе документ, удостоверяющий личность иностранного гражданина </w:t>
            </w:r>
            <w:proofErr w:type="gramEnd"/>
          </w:p>
          <w:p w:rsidR="002C7776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или лица без гражданства в Российской Федерации) и позволяющий установить возраст этого покупателя.</w:t>
            </w:r>
          </w:p>
          <w:p w:rsidR="00331EAD" w:rsidRDefault="00331EAD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EAD" w:rsidRDefault="00331EAD" w:rsidP="00331E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31EAD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требований закона влечет административную ответственность </w:t>
            </w:r>
          </w:p>
          <w:p w:rsidR="00331EAD" w:rsidRDefault="00331EAD" w:rsidP="00331E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r w:rsidRPr="00331EAD">
              <w:rPr>
                <w:rFonts w:ascii="Times New Roman" w:hAnsi="Times New Roman" w:cs="Times New Roman"/>
                <w:sz w:val="18"/>
                <w:szCs w:val="18"/>
              </w:rPr>
              <w:t>Закон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Ленинградской</w:t>
            </w:r>
            <w:r w:rsidRPr="00331EAD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 июля 2003 года № 47-оз </w:t>
            </w:r>
          </w:p>
          <w:p w:rsidR="00331EAD" w:rsidRPr="00E20EDD" w:rsidRDefault="00331EAD" w:rsidP="00331E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31EAD">
              <w:rPr>
                <w:rFonts w:ascii="Times New Roman" w:hAnsi="Times New Roman" w:cs="Times New Roman"/>
                <w:sz w:val="18"/>
                <w:szCs w:val="18"/>
              </w:rPr>
              <w:t>Об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дминистративных правонарушениях»</w:t>
            </w:r>
            <w:r w:rsidRPr="00331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8" w:type="dxa"/>
            <w:vMerge w:val="restart"/>
          </w:tcPr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Используемые понятия:</w:t>
            </w: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ЭСДН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 одноразовые </w:t>
            </w: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или многоразовые электронные устройства, продуцирующие аэрозоль, пар или дым путем нагревания жидкости в целях вдыхания пользователем </w:t>
            </w: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(за исключением медицинских изделий, зарегистрированных </w:t>
            </w:r>
            <w:proofErr w:type="gramEnd"/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>в порядке, установленном законодательством Российской Федерации);</w:t>
            </w:r>
          </w:p>
          <w:p w:rsidR="00726F55" w:rsidRPr="00C0317B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жидкости для 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растворы с содержанием жидкого никотина, предназначенные </w:t>
            </w:r>
          </w:p>
          <w:p w:rsidR="00726F55" w:rsidRPr="00C0317B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>для использования в ЭСДН;</w:t>
            </w: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>безникотиновые</w:t>
            </w:r>
            <w:proofErr w:type="spellEnd"/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жидкости </w:t>
            </w: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для 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растворы, </w:t>
            </w: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</w:t>
            </w:r>
            <w:proofErr w:type="gramStart"/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содержащие</w:t>
            </w:r>
            <w:proofErr w:type="gramEnd"/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жидкого никотина, предназначенные </w:t>
            </w:r>
          </w:p>
          <w:p w:rsidR="00726F55" w:rsidRPr="00C0317B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>для использования в ЭСДН.</w:t>
            </w:r>
          </w:p>
          <w:p w:rsidR="00726F55" w:rsidRPr="00C0317B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использование 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>ЭСДН – вдыхание аэрозоля, продуцируемого электронным устройством.</w:t>
            </w:r>
          </w:p>
          <w:p w:rsidR="00726F55" w:rsidRDefault="00726F55" w:rsidP="00E20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34">
              <w:rPr>
                <w:rFonts w:ascii="Times New Roman" w:hAnsi="Times New Roman" w:cs="Times New Roman"/>
                <w:sz w:val="18"/>
                <w:szCs w:val="18"/>
              </w:rPr>
              <w:t>Использование ЭСДН запрещается:</w:t>
            </w:r>
          </w:p>
          <w:p w:rsidR="00F92434" w:rsidRP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34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территориях и в помещениях образовательных </w:t>
            </w:r>
          </w:p>
          <w:p w:rsid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34">
              <w:rPr>
                <w:rFonts w:ascii="Times New Roman" w:hAnsi="Times New Roman" w:cs="Times New Roman"/>
                <w:sz w:val="18"/>
                <w:szCs w:val="18"/>
              </w:rPr>
              <w:t>и медицинских организаций, социальных служб;</w:t>
            </w:r>
          </w:p>
          <w:p w:rsidR="00F92434" w:rsidRP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34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территориях </w:t>
            </w:r>
          </w:p>
          <w:p w:rsidR="00634620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34">
              <w:rPr>
                <w:rFonts w:ascii="Times New Roman" w:hAnsi="Times New Roman" w:cs="Times New Roman"/>
                <w:sz w:val="18"/>
                <w:szCs w:val="18"/>
              </w:rPr>
              <w:t xml:space="preserve">и в помещениях, предназначенных для оказания услуг учреждениями культуры, учреждениями органов </w:t>
            </w:r>
          </w:p>
          <w:p w:rsidR="00F92434" w:rsidRP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34">
              <w:rPr>
                <w:rFonts w:ascii="Times New Roman" w:hAnsi="Times New Roman" w:cs="Times New Roman"/>
                <w:sz w:val="18"/>
                <w:szCs w:val="18"/>
              </w:rPr>
              <w:t>по делам молодежи, физической культуры и спорта;</w:t>
            </w:r>
          </w:p>
          <w:p w:rsidR="00634620" w:rsidRDefault="00634620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34">
              <w:rPr>
                <w:rFonts w:ascii="Times New Roman" w:hAnsi="Times New Roman" w:cs="Times New Roman"/>
                <w:sz w:val="18"/>
                <w:szCs w:val="18"/>
              </w:rPr>
              <w:t>на детских площадках;</w:t>
            </w:r>
          </w:p>
          <w:p w:rsidR="00634620" w:rsidRPr="00F92434" w:rsidRDefault="00634620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34">
              <w:rPr>
                <w:rFonts w:ascii="Times New Roman" w:hAnsi="Times New Roman" w:cs="Times New Roman"/>
                <w:sz w:val="18"/>
                <w:szCs w:val="18"/>
              </w:rPr>
              <w:t>на всех видах общественного транспорта.</w:t>
            </w:r>
          </w:p>
          <w:p w:rsidR="00FA31AE" w:rsidRDefault="00FA31AE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</w:t>
            </w:r>
            <w:r w:rsidRPr="00FA3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автономного округа </w:t>
            </w: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запрещается продажа ЭСДН с использованием автоматов, запрещается продажа несовершеннолетним и несовершеннолетними ЭСДН и (или) жидкостей для ЭСДН, </w:t>
            </w:r>
          </w:p>
          <w:p w:rsid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>в том числе безникотиновых жидкостей для ЭСДН.</w:t>
            </w:r>
          </w:p>
          <w:p w:rsidR="00FA31AE" w:rsidRP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возникновения </w:t>
            </w:r>
          </w:p>
          <w:p w:rsid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у продавца, непосредственно осуществляющего отпуск ЭСДН, жидкостей для ЭСДН, </w:t>
            </w:r>
          </w:p>
          <w:p w:rsid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безникотиновых жидкостей для ЭСДН, сомнения в достижении покупателем совершеннолетия, продавец вправе потребовать </w:t>
            </w:r>
          </w:p>
          <w:p w:rsid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у этого покупателя документ, удостоверяющий его личность (в том числе документ, удостоверяющий личность иностранного гражданина </w:t>
            </w:r>
            <w:proofErr w:type="gramEnd"/>
          </w:p>
          <w:p w:rsid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или лица без гражданства </w:t>
            </w:r>
          </w:p>
          <w:p w:rsid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в Российской Федерации) </w:t>
            </w:r>
          </w:p>
          <w:p w:rsidR="00FA31AE" w:rsidRP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>и позволяющий установить возраст этого покупателя.</w:t>
            </w:r>
          </w:p>
          <w:p w:rsidR="00FA31AE" w:rsidRPr="00F92434" w:rsidRDefault="00FA31AE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434" w:rsidRDefault="00FA31AE" w:rsidP="00E20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требований </w:t>
            </w:r>
            <w:r w:rsidR="00331EA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>акона влечет административную ответственность в соответствии с Законом автономного округа от 11 июня 2010 года № 102-оз «Об административных правонарушениях».</w:t>
            </w:r>
          </w:p>
          <w:p w:rsidR="00F92434" w:rsidRPr="00E20EDD" w:rsidRDefault="00F92434" w:rsidP="00E20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F55" w:rsidRPr="00E20EDD" w:rsidTr="009F5E61">
        <w:trPr>
          <w:jc w:val="center"/>
        </w:trPr>
        <w:tc>
          <w:tcPr>
            <w:tcW w:w="486" w:type="dxa"/>
          </w:tcPr>
          <w:p w:rsidR="00726F55" w:rsidRPr="00E20EDD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 Вологодской области от 3 мая </w:t>
            </w: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года № 4145-оз </w:t>
            </w: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установлении </w:t>
            </w:r>
          </w:p>
          <w:p w:rsidR="00726F55" w:rsidRPr="00E20EDD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Вологодской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области ограничений розничной продажи электронных систем доставки никотина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несовершеннолетним»</w:t>
            </w:r>
          </w:p>
        </w:tc>
        <w:tc>
          <w:tcPr>
            <w:tcW w:w="3557" w:type="dxa"/>
          </w:tcPr>
          <w:p w:rsidR="00726F55" w:rsidRDefault="00726F55" w:rsidP="00830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Используемые понятия:</w:t>
            </w:r>
          </w:p>
          <w:p w:rsidR="00726F55" w:rsidRDefault="00726F55" w:rsidP="00830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ЭСДН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6F55">
              <w:rPr>
                <w:rFonts w:ascii="Times New Roman" w:hAnsi="Times New Roman" w:cs="Times New Roman"/>
                <w:sz w:val="18"/>
                <w:szCs w:val="18"/>
              </w:rPr>
              <w:t>одноразовые или многоразовые электронные устройства, продуцирующие аэрозоль, пар или дым путем нагревания жидкости в целях вдыхания пользователем (за исключением медицинских изделий, зарегистрированных в порядке, установленном законодательством Российской Федерации);</w:t>
            </w:r>
          </w:p>
          <w:p w:rsidR="00726F55" w:rsidRP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5C0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6F55">
              <w:rPr>
                <w:rFonts w:ascii="Times New Roman" w:hAnsi="Times New Roman" w:cs="Times New Roman"/>
                <w:sz w:val="18"/>
                <w:szCs w:val="18"/>
              </w:rPr>
              <w:t xml:space="preserve">жидкость для 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726F55">
              <w:rPr>
                <w:rFonts w:ascii="Times New Roman" w:hAnsi="Times New Roman" w:cs="Times New Roman"/>
                <w:sz w:val="18"/>
                <w:szCs w:val="18"/>
              </w:rPr>
              <w:t xml:space="preserve"> жидкость, содержащая жидкий никотин, предназначенная для использования </w:t>
            </w: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6F55">
              <w:rPr>
                <w:rFonts w:ascii="Times New Roman" w:hAnsi="Times New Roman" w:cs="Times New Roman"/>
                <w:sz w:val="18"/>
                <w:szCs w:val="18"/>
              </w:rPr>
              <w:t>в электронных системах доставки никотина;</w:t>
            </w:r>
          </w:p>
          <w:p w:rsidR="00726F55" w:rsidRP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F55">
              <w:rPr>
                <w:rFonts w:ascii="Times New Roman" w:hAnsi="Times New Roman" w:cs="Times New Roman"/>
                <w:sz w:val="18"/>
                <w:szCs w:val="18"/>
              </w:rPr>
              <w:t>безникотиновая</w:t>
            </w:r>
            <w:proofErr w:type="spellEnd"/>
            <w:r w:rsidRPr="00726F55">
              <w:rPr>
                <w:rFonts w:ascii="Times New Roman" w:hAnsi="Times New Roman" w:cs="Times New Roman"/>
                <w:sz w:val="18"/>
                <w:szCs w:val="18"/>
              </w:rPr>
              <w:t xml:space="preserve"> жидкость </w:t>
            </w: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6F55">
              <w:rPr>
                <w:rFonts w:ascii="Times New Roman" w:hAnsi="Times New Roman" w:cs="Times New Roman"/>
                <w:sz w:val="18"/>
                <w:szCs w:val="18"/>
              </w:rPr>
              <w:t xml:space="preserve">для электронных систем доставки никотина - жидкость, не содержащая жидкого никотина, предназначенная </w:t>
            </w: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6F55">
              <w:rPr>
                <w:rFonts w:ascii="Times New Roman" w:hAnsi="Times New Roman" w:cs="Times New Roman"/>
                <w:sz w:val="18"/>
                <w:szCs w:val="18"/>
              </w:rPr>
              <w:t>для использования в электронных системах доставки никотина.</w:t>
            </w:r>
          </w:p>
          <w:p w:rsidR="002C7776" w:rsidRDefault="002C7776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776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Вологодской области </w:t>
            </w:r>
          </w:p>
          <w:p w:rsidR="003125C0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не допускается розничная продажа несовершеннолетним электронных систем доставки никотина, жидкостей </w:t>
            </w:r>
          </w:p>
          <w:p w:rsidR="002C7776" w:rsidRPr="002C7776" w:rsidRDefault="002C7776" w:rsidP="003125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для электронных систем доставки никотина, а также безникотиновых жидкостей для электронных систем доставки никотина.</w:t>
            </w:r>
          </w:p>
          <w:p w:rsidR="00726F55" w:rsidRDefault="00726F55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EAD" w:rsidRDefault="00331EAD" w:rsidP="00331E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31EAD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установленных законом ограничений влечет за собой ответственность, установленную </w:t>
            </w:r>
            <w:hyperlink r:id="rId14" w:history="1">
              <w:r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</w:t>
              </w:r>
              <w:r w:rsidRPr="00331EAD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аконом</w:t>
              </w:r>
            </w:hyperlink>
            <w:r w:rsidRPr="00331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Вологодской области от 8 декабря </w:t>
            </w:r>
          </w:p>
          <w:p w:rsidR="00331EAD" w:rsidRDefault="00331EAD" w:rsidP="00331E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 года № 2429-ОЗ </w:t>
            </w:r>
          </w:p>
          <w:p w:rsidR="00331EAD" w:rsidRPr="00E20EDD" w:rsidRDefault="00331EAD" w:rsidP="00331E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31EAD">
              <w:rPr>
                <w:rFonts w:ascii="Times New Roman" w:hAnsi="Times New Roman" w:cs="Times New Roman"/>
                <w:sz w:val="18"/>
                <w:szCs w:val="18"/>
              </w:rPr>
              <w:t>Об административных правон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арушениях в Вологодской области»</w:t>
            </w:r>
            <w:r w:rsidRPr="00331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8" w:type="dxa"/>
            <w:vMerge/>
          </w:tcPr>
          <w:p w:rsidR="00726F55" w:rsidRPr="00E20EDD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F55" w:rsidRPr="00E20EDD" w:rsidTr="009F5E61">
        <w:trPr>
          <w:jc w:val="center"/>
        </w:trPr>
        <w:tc>
          <w:tcPr>
            <w:tcW w:w="486" w:type="dxa"/>
          </w:tcPr>
          <w:p w:rsidR="00726F55" w:rsidRPr="00E20EDD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95" w:type="dxa"/>
          </w:tcPr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Новгородской области от 30 января 2018 года № 215-оз</w:t>
            </w: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ограничении </w:t>
            </w: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территории Новгородской области розничной продажи несовершеннолетним электронных систем доставки никотина»</w:t>
            </w:r>
          </w:p>
          <w:p w:rsidR="00726F55" w:rsidRPr="00E20EDD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726F55" w:rsidRDefault="00726F55" w:rsidP="00830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Используемые понятия:</w:t>
            </w:r>
          </w:p>
          <w:p w:rsidR="00726F55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378" w:rsidRDefault="008C4378" w:rsidP="008C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8C4378">
              <w:rPr>
                <w:rFonts w:ascii="Times New Roman" w:hAnsi="Times New Roman" w:cs="Times New Roman"/>
                <w:sz w:val="18"/>
                <w:szCs w:val="18"/>
              </w:rPr>
              <w:t>одноразовые или многоразовые электронные устройства, продуцирующие аэрозоль, пар или дым путем нагревания жидкости в целях их вдыхания пользователем (за исключением медицинских изделий, зарегистрированных в порядке, установленном законодательством Российской Федерации);</w:t>
            </w:r>
          </w:p>
          <w:p w:rsidR="008C4378" w:rsidRPr="008C4378" w:rsidRDefault="008C4378" w:rsidP="008C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378" w:rsidRDefault="008C4378" w:rsidP="008C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378">
              <w:rPr>
                <w:rFonts w:ascii="Times New Roman" w:hAnsi="Times New Roman" w:cs="Times New Roman"/>
                <w:sz w:val="18"/>
                <w:szCs w:val="18"/>
              </w:rPr>
              <w:t xml:space="preserve">жидкость для 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8C4378">
              <w:rPr>
                <w:rFonts w:ascii="Times New Roman" w:hAnsi="Times New Roman" w:cs="Times New Roman"/>
                <w:sz w:val="18"/>
                <w:szCs w:val="18"/>
              </w:rPr>
              <w:t xml:space="preserve">жидкость, содержащая жидкий никотин, предназначенная для использования в </w:t>
            </w:r>
            <w:r w:rsidRPr="008C43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электронных системах доставки никотина;</w:t>
            </w:r>
          </w:p>
          <w:p w:rsidR="008C4378" w:rsidRPr="008C4378" w:rsidRDefault="008C4378" w:rsidP="008C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378" w:rsidRPr="008C4378" w:rsidRDefault="008C4378" w:rsidP="008C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4378">
              <w:rPr>
                <w:rFonts w:ascii="Times New Roman" w:hAnsi="Times New Roman" w:cs="Times New Roman"/>
                <w:sz w:val="18"/>
                <w:szCs w:val="18"/>
              </w:rPr>
              <w:t>безникотиновая</w:t>
            </w:r>
            <w:proofErr w:type="spellEnd"/>
            <w:r w:rsidRPr="008C4378">
              <w:rPr>
                <w:rFonts w:ascii="Times New Roman" w:hAnsi="Times New Roman" w:cs="Times New Roman"/>
                <w:sz w:val="18"/>
                <w:szCs w:val="18"/>
              </w:rPr>
              <w:t xml:space="preserve"> жидкость для 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8C4378">
              <w:rPr>
                <w:rFonts w:ascii="Times New Roman" w:hAnsi="Times New Roman" w:cs="Times New Roman"/>
                <w:sz w:val="18"/>
                <w:szCs w:val="18"/>
              </w:rPr>
              <w:t>жидкость, не содержащая жидкого никотина, предназначенная для использования в электронных системах доставки никотина</w:t>
            </w:r>
          </w:p>
          <w:p w:rsidR="008C4378" w:rsidRDefault="008C4378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776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Новгородской области </w:t>
            </w:r>
          </w:p>
          <w:p w:rsidR="002C7776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не допускается розничная продажа несовершеннолетним электронных систем доставки никотина, жидкостей </w:t>
            </w:r>
          </w:p>
          <w:p w:rsidR="002C7776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для электронных систем доставки никотина, а также безникотиновых жидкостей для электронных систем доставки никотина.</w:t>
            </w:r>
          </w:p>
          <w:p w:rsidR="0061321D" w:rsidRDefault="0061321D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1D" w:rsidRDefault="0061321D" w:rsidP="0061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установленных</w:t>
            </w:r>
            <w:r w:rsidRPr="0061321D">
              <w:rPr>
                <w:rFonts w:ascii="Times New Roman" w:hAnsi="Times New Roman" w:cs="Times New Roman"/>
                <w:sz w:val="18"/>
                <w:szCs w:val="18"/>
              </w:rPr>
              <w:t xml:space="preserve"> законом ограничений влечет за собой ответственность, установленную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Законом Новгородской области</w:t>
            </w:r>
            <w:r w:rsidRPr="0061321D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февраля </w:t>
            </w:r>
          </w:p>
          <w:p w:rsidR="0061321D" w:rsidRDefault="0061321D" w:rsidP="0061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года № 914-ОЗ </w:t>
            </w:r>
          </w:p>
          <w:p w:rsidR="0061321D" w:rsidRPr="00E20EDD" w:rsidRDefault="0061321D" w:rsidP="0061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321D">
              <w:rPr>
                <w:rFonts w:ascii="Times New Roman" w:hAnsi="Times New Roman" w:cs="Times New Roman"/>
                <w:sz w:val="18"/>
                <w:szCs w:val="18"/>
              </w:rPr>
              <w:t>Об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дминистративных правонарушениях»</w:t>
            </w:r>
            <w:r w:rsidRPr="006132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8" w:type="dxa"/>
            <w:vMerge/>
          </w:tcPr>
          <w:p w:rsidR="00726F55" w:rsidRPr="00E20EDD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F55" w:rsidRPr="00E20EDD" w:rsidTr="009F5E61">
        <w:trPr>
          <w:jc w:val="center"/>
        </w:trPr>
        <w:tc>
          <w:tcPr>
            <w:tcW w:w="486" w:type="dxa"/>
          </w:tcPr>
          <w:p w:rsidR="00726F55" w:rsidRPr="00E20EDD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95" w:type="dxa"/>
          </w:tcPr>
          <w:p w:rsidR="009B093F" w:rsidRDefault="009B093F" w:rsidP="009B09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Нижегородской области от 10 октября 2017 года № 127-З</w:t>
            </w:r>
          </w:p>
          <w:p w:rsidR="009B093F" w:rsidRPr="00E20EDD" w:rsidRDefault="009B093F" w:rsidP="009B09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 ограничении продажи электронных систем доставки никотина на территории Нижегородской области»</w:t>
            </w:r>
          </w:p>
        </w:tc>
        <w:tc>
          <w:tcPr>
            <w:tcW w:w="3557" w:type="dxa"/>
          </w:tcPr>
          <w:p w:rsidR="00726F55" w:rsidRDefault="00726F55" w:rsidP="00726F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Используемые понятия:</w:t>
            </w:r>
          </w:p>
          <w:p w:rsidR="00726F55" w:rsidRDefault="00726F55" w:rsidP="00830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9F" w:rsidRDefault="00F7629F" w:rsidP="00F76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F7629F">
              <w:rPr>
                <w:rFonts w:ascii="Times New Roman" w:hAnsi="Times New Roman" w:cs="Times New Roman"/>
                <w:sz w:val="18"/>
                <w:szCs w:val="18"/>
              </w:rPr>
              <w:t>одноразовые или многоразовые электронные устройства, продуцирующие аэрозоль, пар или дым путем нагревания жидкости в целях вдыхания пользователем (за исключением медицинских изделий, зарегистрированных в порядке, установленном законодательством Российской Федерации);</w:t>
            </w:r>
          </w:p>
          <w:p w:rsidR="00F7629F" w:rsidRPr="00F7629F" w:rsidRDefault="00F7629F" w:rsidP="00F76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9F" w:rsidRDefault="00F7629F" w:rsidP="00F76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29F">
              <w:rPr>
                <w:rFonts w:ascii="Times New Roman" w:hAnsi="Times New Roman" w:cs="Times New Roman"/>
                <w:sz w:val="18"/>
                <w:szCs w:val="18"/>
              </w:rPr>
              <w:t xml:space="preserve">жидкость для 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F7629F">
              <w:rPr>
                <w:rFonts w:ascii="Times New Roman" w:hAnsi="Times New Roman" w:cs="Times New Roman"/>
                <w:sz w:val="18"/>
                <w:szCs w:val="18"/>
              </w:rPr>
              <w:t xml:space="preserve">жидкость </w:t>
            </w:r>
          </w:p>
          <w:p w:rsidR="00F7629F" w:rsidRDefault="00F7629F" w:rsidP="00F76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29F">
              <w:rPr>
                <w:rFonts w:ascii="Times New Roman" w:hAnsi="Times New Roman" w:cs="Times New Roman"/>
                <w:sz w:val="18"/>
                <w:szCs w:val="18"/>
              </w:rPr>
              <w:t xml:space="preserve">с содержанием жидкого никотина в объеме от 0,1 мг/мл, </w:t>
            </w:r>
            <w:proofErr w:type="gramStart"/>
            <w:r w:rsidRPr="00F7629F">
              <w:rPr>
                <w:rFonts w:ascii="Times New Roman" w:hAnsi="Times New Roman" w:cs="Times New Roman"/>
                <w:sz w:val="18"/>
                <w:szCs w:val="18"/>
              </w:rPr>
              <w:t>предназначенная</w:t>
            </w:r>
            <w:proofErr w:type="gramEnd"/>
            <w:r w:rsidRPr="00F76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629F" w:rsidRDefault="00F7629F" w:rsidP="00F76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29F">
              <w:rPr>
                <w:rFonts w:ascii="Times New Roman" w:hAnsi="Times New Roman" w:cs="Times New Roman"/>
                <w:sz w:val="18"/>
                <w:szCs w:val="18"/>
              </w:rPr>
              <w:t>для использования в электронных системах доставки никотина;</w:t>
            </w:r>
          </w:p>
          <w:p w:rsidR="00F7629F" w:rsidRPr="00F7629F" w:rsidRDefault="00F7629F" w:rsidP="00F76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9F" w:rsidRDefault="00F7629F" w:rsidP="00F76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629F">
              <w:rPr>
                <w:rFonts w:ascii="Times New Roman" w:hAnsi="Times New Roman" w:cs="Times New Roman"/>
                <w:sz w:val="18"/>
                <w:szCs w:val="18"/>
              </w:rPr>
              <w:t>безникотиновая</w:t>
            </w:r>
            <w:proofErr w:type="spellEnd"/>
            <w:r w:rsidRPr="00F7629F">
              <w:rPr>
                <w:rFonts w:ascii="Times New Roman" w:hAnsi="Times New Roman" w:cs="Times New Roman"/>
                <w:sz w:val="18"/>
                <w:szCs w:val="18"/>
              </w:rPr>
              <w:t xml:space="preserve"> жидкость </w:t>
            </w:r>
          </w:p>
          <w:p w:rsidR="00F7629F" w:rsidRPr="00F7629F" w:rsidRDefault="00F7629F" w:rsidP="00F76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29F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F7629F">
              <w:rPr>
                <w:rFonts w:ascii="Times New Roman" w:hAnsi="Times New Roman" w:cs="Times New Roman"/>
                <w:sz w:val="18"/>
                <w:szCs w:val="18"/>
              </w:rPr>
              <w:t>жидкость, не содержащая жидкого никотина, предназначенная для использования в электронных системах доставки никотина.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629F" w:rsidRDefault="00F7629F" w:rsidP="00830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До принятия соответствующего федерального закона на территории Нижегородской области не допускается розничная продажа несовершеннолетним электронных систем доставки никотина, жидкостей для электронных систем доставки никотина, а также безникотиновых жидкостей </w:t>
            </w:r>
          </w:p>
          <w:p w:rsid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для электронных систем доставки никотина.</w:t>
            </w:r>
          </w:p>
          <w:p w:rsidR="002C7776" w:rsidRP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В целях предотвращения вовлечения несовершеннолетних в процесс использования (потребления) электронных систем доставки никотина, жидкостей </w:t>
            </w:r>
          </w:p>
          <w:p w:rsidR="00FA31AE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для электронных систем доставки никотина, а также безникотиновых жидкостей для электронных систем доставки никотина не допускается </w:t>
            </w:r>
          </w:p>
          <w:p w:rsid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их розничная продажа в следующих местах массового пребывания несовершеннолетних:</w:t>
            </w:r>
          </w:p>
          <w:p w:rsidR="00FA31AE" w:rsidRDefault="00FA31AE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1AE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на территориях и в помещениях организаций, обеспечивающих содержание, воспитание, образование, развитие, охрану здоровья и отдых несовершеннолетних, удовлетворение </w:t>
            </w:r>
          </w:p>
          <w:p w:rsid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их общественных потребностей;</w:t>
            </w:r>
          </w:p>
          <w:p w:rsidR="00FA31AE" w:rsidRPr="002C7776" w:rsidRDefault="00FA31AE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2) на территориях и в помещениях, предназначенных для оказания услуг организациями и учреждениями культуры;</w:t>
            </w:r>
          </w:p>
          <w:p w:rsidR="00FA31AE" w:rsidRPr="002C7776" w:rsidRDefault="00FA31AE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1AE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3) на территориях и в помещениях, предназначенных для оказания услуг </w:t>
            </w:r>
          </w:p>
          <w:p w:rsid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в области физической культуры и спорта;</w:t>
            </w:r>
          </w:p>
          <w:p w:rsidR="00FA31AE" w:rsidRPr="002C7776" w:rsidRDefault="00FA31AE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1AE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4) на территориях и в помещениях, предназначенных для оказания медицинских, реабилитационных, оздоровительных </w:t>
            </w:r>
          </w:p>
          <w:p w:rsid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и санаторно-курортных услуг;</w:t>
            </w:r>
          </w:p>
          <w:p w:rsidR="00FA31AE" w:rsidRPr="002C7776" w:rsidRDefault="00FA31AE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776" w:rsidRP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5) в местах проведения культурно-массовых мероприятий с участием несовершеннолетних и молодежи.</w:t>
            </w:r>
          </w:p>
          <w:p w:rsidR="00FA31AE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возникновения у лица, непосредственно осуществляющего продажу электронных систем доставки никотина, жидкости для электронных систем доставки никотина, безникотиновой жидкости </w:t>
            </w:r>
          </w:p>
          <w:p w:rsidR="002C7776" w:rsidRP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для электронных систем доставки никотина, сомнения в достижении покупателем совершеннолетия он обязан потребовать у покупателя документ, позволяющий установить его возраст.</w:t>
            </w:r>
          </w:p>
          <w:p w:rsidR="002C7776" w:rsidRDefault="002C7776" w:rsidP="00830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776" w:rsidRDefault="002C7776" w:rsidP="00830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</w:tcPr>
          <w:p w:rsidR="00726F55" w:rsidRPr="00E20EDD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7426" w:rsidRPr="00A119F8" w:rsidRDefault="00507426" w:rsidP="00507426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07426" w:rsidRDefault="00B06D72" w:rsidP="00507426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проведенного мониторинга установлено,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указанных субъектах Российской Федерации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r w:rsidRPr="00357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 w:rsidR="005074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7426" w:rsidRDefault="00507426" w:rsidP="00507426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сходное правовое регулирование, в части установления запрета розничной продажи несовершеннолетним ЭСДН, жидкостей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них, в том числе и безникотиновых</w:t>
      </w:r>
      <w:r w:rsidR="00E9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ответственности </w:t>
      </w:r>
      <w:r w:rsidR="00E9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нарушения данных ограничений </w:t>
      </w:r>
      <w:r w:rsidR="00A119F8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таблицу № 2, стр. 12)</w:t>
      </w:r>
      <w:r w:rsidR="00E91F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0B0E" w:rsidRDefault="00B06D72" w:rsidP="00507426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различное</w:t>
      </w:r>
      <w:r w:rsidRPr="0035766E">
        <w:rPr>
          <w:rFonts w:ascii="Times New Roman" w:hAnsi="Times New Roman" w:cs="Times New Roman"/>
          <w:sz w:val="28"/>
          <w:szCs w:val="28"/>
        </w:rPr>
        <w:t xml:space="preserve"> правовое регулирование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6063">
        <w:rPr>
          <w:rFonts w:ascii="Times New Roman" w:hAnsi="Times New Roman" w:cs="Times New Roman"/>
          <w:sz w:val="28"/>
          <w:szCs w:val="28"/>
        </w:rPr>
        <w:t xml:space="preserve"> в части установления ограничений на использование ЭСДН. Так, в автономном округе предлагается установить запрет на использование ЭСДН на детских площадках, всех видов общественного транспорта, территориях </w:t>
      </w:r>
      <w:r w:rsidR="00166063">
        <w:rPr>
          <w:rFonts w:ascii="Times New Roman" w:hAnsi="Times New Roman" w:cs="Times New Roman"/>
          <w:sz w:val="28"/>
          <w:szCs w:val="28"/>
        </w:rPr>
        <w:br/>
        <w:t>и в помещениях образовательных и медицинских организаций, социальных служб и т.д., а в нормативных правовых актах указанных субъектов Российской Федерации данный запрет не установлен.</w:t>
      </w:r>
    </w:p>
    <w:p w:rsidR="00E91FAA" w:rsidRDefault="00E91FAA" w:rsidP="00507426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0E" w:rsidRDefault="00507426" w:rsidP="00507426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E9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автономном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предлагается установить запрет </w:t>
      </w:r>
      <w:r w:rsidR="00A20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вовлечение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процесс использования ЭСДН путем покупки для них либо передачи им ЭСДН.</w:t>
      </w:r>
    </w:p>
    <w:p w:rsidR="00A119F8" w:rsidRPr="00A119F8" w:rsidRDefault="00A119F8" w:rsidP="00930043">
      <w:pPr>
        <w:widowControl w:val="0"/>
        <w:spacing w:after="0" w:line="240" w:lineRule="auto"/>
        <w:ind w:left="1415" w:right="-42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705"/>
        <w:gridCol w:w="1499"/>
        <w:gridCol w:w="1668"/>
        <w:gridCol w:w="1495"/>
        <w:gridCol w:w="1729"/>
        <w:gridCol w:w="1544"/>
      </w:tblGrid>
      <w:tr w:rsidR="00890001" w:rsidRPr="001C7557" w:rsidTr="008A144F">
        <w:tc>
          <w:tcPr>
            <w:tcW w:w="1705" w:type="dxa"/>
            <w:vAlign w:val="center"/>
          </w:tcPr>
          <w:p w:rsidR="00DA294A" w:rsidRPr="001C7557" w:rsidRDefault="00DA294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007DAF" w:rsidRPr="001C7557" w:rsidRDefault="00DA294A" w:rsidP="00007D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Автономный округ</w:t>
            </w:r>
          </w:p>
        </w:tc>
        <w:tc>
          <w:tcPr>
            <w:tcW w:w="1668" w:type="dxa"/>
            <w:vAlign w:val="center"/>
          </w:tcPr>
          <w:p w:rsidR="00DA294A" w:rsidRPr="001C7557" w:rsidRDefault="00E91FA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Ленинградская область</w:t>
            </w:r>
          </w:p>
        </w:tc>
        <w:tc>
          <w:tcPr>
            <w:tcW w:w="1495" w:type="dxa"/>
            <w:vAlign w:val="center"/>
          </w:tcPr>
          <w:p w:rsidR="00DA294A" w:rsidRPr="001C7557" w:rsidRDefault="00E91FA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Нижегородская область</w:t>
            </w:r>
          </w:p>
        </w:tc>
        <w:tc>
          <w:tcPr>
            <w:tcW w:w="1729" w:type="dxa"/>
            <w:vAlign w:val="center"/>
          </w:tcPr>
          <w:p w:rsidR="00DA294A" w:rsidRPr="001C7557" w:rsidRDefault="00E91FA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Новгородская </w:t>
            </w:r>
            <w:r w:rsidR="00DA294A"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область</w:t>
            </w:r>
          </w:p>
        </w:tc>
        <w:tc>
          <w:tcPr>
            <w:tcW w:w="1544" w:type="dxa"/>
            <w:vAlign w:val="center"/>
          </w:tcPr>
          <w:p w:rsidR="00DA294A" w:rsidRPr="001C7557" w:rsidRDefault="00E91FA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Вологодская область</w:t>
            </w:r>
          </w:p>
        </w:tc>
      </w:tr>
      <w:tr w:rsidR="00890001" w:rsidRPr="001C7557" w:rsidTr="008A144F">
        <w:tc>
          <w:tcPr>
            <w:tcW w:w="1705" w:type="dxa"/>
            <w:vAlign w:val="center"/>
          </w:tcPr>
          <w:p w:rsidR="00B54034" w:rsidRDefault="00B54034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="00007DA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ответственности </w:t>
            </w:r>
          </w:p>
          <w:p w:rsidR="00890001" w:rsidRDefault="00B54034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н</w:t>
            </w:r>
            <w:r w:rsidR="00A119F8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ограничений продажи ЭСДН </w:t>
            </w:r>
          </w:p>
          <w:p w:rsidR="00B54034" w:rsidRDefault="00A119F8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(или) жидкостей для них </w:t>
            </w:r>
          </w:p>
          <w:p w:rsidR="00B54034" w:rsidRDefault="00A119F8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том числе </w:t>
            </w:r>
            <w:proofErr w:type="gramEnd"/>
          </w:p>
          <w:p w:rsidR="00DA294A" w:rsidRPr="001C7557" w:rsidRDefault="00A119F8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безникотиновых)</w:t>
            </w:r>
          </w:p>
        </w:tc>
        <w:tc>
          <w:tcPr>
            <w:tcW w:w="1499" w:type="dxa"/>
            <w:vAlign w:val="center"/>
          </w:tcPr>
          <w:p w:rsidR="00007DAF" w:rsidRDefault="00007DAF" w:rsidP="00ED0A9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 </w:t>
            </w:r>
          </w:p>
          <w:p w:rsidR="00DA294A" w:rsidRDefault="00007DAF" w:rsidP="00ED0A9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граждан – от 3</w:t>
            </w:r>
            <w:r w:rsidR="00E954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5</w:t>
            </w:r>
            <w:r w:rsidR="00E954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 w:rsidR="0089000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7DAF" w:rsidRDefault="00007DAF" w:rsidP="00ED0A9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AF" w:rsidRDefault="00007DAF" w:rsidP="00ED0A9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 на должностных лиц от 5</w:t>
            </w:r>
            <w:r w:rsidR="00E954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7DAF" w:rsidRDefault="00007DAF" w:rsidP="00007DA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</w:t>
            </w:r>
            <w:r w:rsidR="00E954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 w:rsidR="0089000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7DAF" w:rsidRDefault="00007DAF" w:rsidP="00007DA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AF" w:rsidRDefault="00007DAF" w:rsidP="00007DA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 на юридических лиц </w:t>
            </w:r>
            <w:r w:rsidR="00A456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</w:p>
          <w:p w:rsidR="00007DAF" w:rsidRDefault="00007DAF" w:rsidP="00007DA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10</w:t>
            </w:r>
            <w:r w:rsidR="00E954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</w:p>
          <w:p w:rsidR="00007DAF" w:rsidRPr="00ED0A9F" w:rsidRDefault="00007DAF" w:rsidP="00007DA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954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668" w:type="dxa"/>
            <w:vAlign w:val="center"/>
          </w:tcPr>
          <w:p w:rsidR="00890001" w:rsidRDefault="00890001" w:rsidP="00890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 </w:t>
            </w:r>
          </w:p>
          <w:p w:rsidR="00890001" w:rsidRDefault="00890001" w:rsidP="00890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должностных лиц – от 1,0 до </w:t>
            </w:r>
          </w:p>
          <w:p w:rsidR="00890001" w:rsidRDefault="00890001" w:rsidP="00890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 тыс. руб.;</w:t>
            </w:r>
          </w:p>
          <w:p w:rsidR="00890001" w:rsidRDefault="00890001" w:rsidP="008900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01" w:rsidRDefault="00890001" w:rsidP="00890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 на индивидуальных предпринимателей – от 5,0 до 10,0 тыс. руб.;</w:t>
            </w:r>
          </w:p>
          <w:p w:rsidR="00890001" w:rsidRDefault="00890001" w:rsidP="008900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01" w:rsidRDefault="00890001" w:rsidP="00890001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 </w:t>
            </w:r>
          </w:p>
          <w:p w:rsidR="00890001" w:rsidRDefault="00890001" w:rsidP="00890001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юридических лиц – от 10,0 до </w:t>
            </w:r>
          </w:p>
          <w:p w:rsidR="00DA294A" w:rsidRPr="001C7557" w:rsidRDefault="00890001" w:rsidP="00890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 тыс. руб.</w:t>
            </w:r>
          </w:p>
        </w:tc>
        <w:tc>
          <w:tcPr>
            <w:tcW w:w="1495" w:type="dxa"/>
            <w:vAlign w:val="center"/>
          </w:tcPr>
          <w:p w:rsidR="00DA294A" w:rsidRPr="001C7557" w:rsidRDefault="007A3B52" w:rsidP="00ED0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D4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4251D4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729" w:type="dxa"/>
            <w:vAlign w:val="center"/>
          </w:tcPr>
          <w:p w:rsidR="00F8789E" w:rsidRDefault="008A144F" w:rsidP="00F87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4F"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или </w:t>
            </w:r>
            <w:r w:rsidR="00F8789E">
              <w:rPr>
                <w:rFonts w:ascii="Times New Roman" w:hAnsi="Times New Roman" w:cs="Times New Roman"/>
                <w:sz w:val="18"/>
                <w:szCs w:val="18"/>
              </w:rPr>
              <w:t xml:space="preserve">штраф </w:t>
            </w:r>
          </w:p>
          <w:p w:rsidR="00F8789E" w:rsidRDefault="00F8789E" w:rsidP="00F8789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граждан – от 2,0 до 5,0 тыс. руб.;</w:t>
            </w:r>
          </w:p>
          <w:p w:rsidR="00F8789E" w:rsidRDefault="00F8789E" w:rsidP="008A1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89E" w:rsidRDefault="00F8789E" w:rsidP="00F87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4F"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 </w:t>
            </w:r>
          </w:p>
          <w:p w:rsidR="00F8789E" w:rsidRDefault="00F8789E" w:rsidP="00F87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должностных лиц – от 10,0 до </w:t>
            </w:r>
          </w:p>
          <w:p w:rsidR="00F8789E" w:rsidRDefault="00F8789E" w:rsidP="00F87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 тыс. руб.;</w:t>
            </w:r>
          </w:p>
          <w:p w:rsidR="00F8789E" w:rsidRDefault="00F8789E" w:rsidP="008A1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89E" w:rsidRDefault="00F8789E" w:rsidP="00F87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4F"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 </w:t>
            </w:r>
          </w:p>
          <w:p w:rsidR="00F8789E" w:rsidRDefault="00F8789E" w:rsidP="00F8789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юридических лиц – от 50,0 до </w:t>
            </w:r>
          </w:p>
          <w:p w:rsidR="00F8789E" w:rsidRDefault="00F8789E" w:rsidP="00F87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 тыс. руб.</w:t>
            </w:r>
          </w:p>
          <w:p w:rsidR="00DA294A" w:rsidRPr="001C7557" w:rsidRDefault="00DA294A" w:rsidP="00F87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930043" w:rsidRDefault="00930043" w:rsidP="00930043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 </w:t>
            </w:r>
          </w:p>
          <w:p w:rsidR="00930043" w:rsidRDefault="00930043" w:rsidP="00930043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граждан – от 3,0 до 5,0 тыс. руб.;</w:t>
            </w:r>
          </w:p>
          <w:p w:rsidR="00930043" w:rsidRDefault="00930043" w:rsidP="00930043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043" w:rsidRDefault="00930043" w:rsidP="00930043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 на должностных лиц от 5,0 </w:t>
            </w:r>
          </w:p>
          <w:p w:rsidR="00930043" w:rsidRDefault="00930043" w:rsidP="00930043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10,0 тыс. руб.;</w:t>
            </w:r>
          </w:p>
          <w:p w:rsidR="00930043" w:rsidRDefault="00930043" w:rsidP="00930043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043" w:rsidRDefault="00930043" w:rsidP="00930043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 на юридических лиц – </w:t>
            </w:r>
          </w:p>
          <w:p w:rsidR="00930043" w:rsidRDefault="00930043" w:rsidP="00930043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30,0 до </w:t>
            </w:r>
          </w:p>
          <w:p w:rsidR="00DA294A" w:rsidRPr="001C7557" w:rsidRDefault="00930043" w:rsidP="00930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 тыс. руб.</w:t>
            </w:r>
          </w:p>
        </w:tc>
      </w:tr>
      <w:tr w:rsidR="00890001" w:rsidRPr="001C7557" w:rsidTr="008A144F">
        <w:tc>
          <w:tcPr>
            <w:tcW w:w="1705" w:type="dxa"/>
          </w:tcPr>
          <w:p w:rsidR="008A144F" w:rsidRDefault="00890001" w:rsidP="00680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ответственности </w:t>
            </w:r>
          </w:p>
          <w:p w:rsidR="00890001" w:rsidRDefault="00890001" w:rsidP="00680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нарушение запрета </w:t>
            </w:r>
          </w:p>
          <w:p w:rsidR="00890001" w:rsidRDefault="00890001" w:rsidP="00680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вовлечение детей </w:t>
            </w:r>
          </w:p>
          <w:p w:rsidR="00890001" w:rsidRPr="001C7557" w:rsidRDefault="00890001" w:rsidP="00680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процесс использования ЭСДН</w:t>
            </w:r>
          </w:p>
        </w:tc>
        <w:tc>
          <w:tcPr>
            <w:tcW w:w="1499" w:type="dxa"/>
            <w:vAlign w:val="center"/>
          </w:tcPr>
          <w:p w:rsidR="00890001" w:rsidRDefault="00890001" w:rsidP="00A456AC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 </w:t>
            </w:r>
          </w:p>
          <w:p w:rsidR="00890001" w:rsidRPr="001C7557" w:rsidRDefault="00890001" w:rsidP="00A456AC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граждан – от 1</w:t>
            </w:r>
            <w:r w:rsidR="006800E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2</w:t>
            </w:r>
            <w:r w:rsidR="006800E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 </w:t>
            </w:r>
          </w:p>
        </w:tc>
        <w:tc>
          <w:tcPr>
            <w:tcW w:w="1668" w:type="dxa"/>
            <w:vAlign w:val="center"/>
          </w:tcPr>
          <w:p w:rsidR="00890001" w:rsidRPr="001C7557" w:rsidRDefault="00890001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:rsidR="00890001" w:rsidRDefault="00890001" w:rsidP="00890001">
            <w:pPr>
              <w:jc w:val="center"/>
            </w:pPr>
            <w:r w:rsidRPr="004251D4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4251D4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729" w:type="dxa"/>
            <w:vAlign w:val="center"/>
          </w:tcPr>
          <w:p w:rsidR="00890001" w:rsidRDefault="00890001" w:rsidP="00890001">
            <w:pPr>
              <w:jc w:val="center"/>
            </w:pPr>
            <w:r w:rsidRPr="004251D4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4251D4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44" w:type="dxa"/>
            <w:vAlign w:val="center"/>
          </w:tcPr>
          <w:p w:rsidR="00890001" w:rsidRDefault="00890001" w:rsidP="00890001">
            <w:pPr>
              <w:jc w:val="center"/>
            </w:pPr>
            <w:r w:rsidRPr="004251D4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4251D4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</w:tr>
      <w:tr w:rsidR="00890001" w:rsidRPr="001C7557" w:rsidTr="008A144F">
        <w:tc>
          <w:tcPr>
            <w:tcW w:w="1705" w:type="dxa"/>
            <w:vAlign w:val="center"/>
          </w:tcPr>
          <w:p w:rsidR="008A144F" w:rsidRDefault="00A456AC" w:rsidP="00A45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ответственности </w:t>
            </w:r>
          </w:p>
          <w:p w:rsidR="00A456AC" w:rsidRDefault="00A456AC" w:rsidP="00A45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нарушение запрета использования ЭСДН </w:t>
            </w:r>
          </w:p>
          <w:p w:rsidR="00A456AC" w:rsidRDefault="00A456AC" w:rsidP="00A45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отдельных территориях, </w:t>
            </w:r>
          </w:p>
          <w:p w:rsidR="00A456AC" w:rsidRDefault="00A456AC" w:rsidP="00A45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</w:p>
          <w:p w:rsidR="00DA294A" w:rsidRPr="001C7557" w:rsidRDefault="00A456AC" w:rsidP="00A45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 объектах</w:t>
            </w:r>
          </w:p>
        </w:tc>
        <w:tc>
          <w:tcPr>
            <w:tcW w:w="1499" w:type="dxa"/>
            <w:vAlign w:val="center"/>
          </w:tcPr>
          <w:p w:rsidR="00E954CC" w:rsidRDefault="008A144F" w:rsidP="00E954CC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или </w:t>
            </w:r>
            <w:r w:rsidR="00E954CC">
              <w:rPr>
                <w:rFonts w:ascii="Times New Roman" w:hAnsi="Times New Roman" w:cs="Times New Roman"/>
                <w:sz w:val="18"/>
                <w:szCs w:val="18"/>
              </w:rPr>
              <w:t xml:space="preserve">штраф </w:t>
            </w:r>
          </w:p>
          <w:p w:rsidR="00E954CC" w:rsidRDefault="00E954CC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граждан</w:t>
            </w:r>
          </w:p>
          <w:p w:rsidR="008A144F" w:rsidRDefault="008A144F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4CC" w:rsidRDefault="00E954CC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1,0 тыс. руб. (при использовании ЭСДН </w:t>
            </w:r>
            <w:proofErr w:type="gramEnd"/>
          </w:p>
          <w:p w:rsidR="00E954CC" w:rsidRDefault="00E954CC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детских площадках) </w:t>
            </w:r>
          </w:p>
          <w:p w:rsidR="00E954CC" w:rsidRDefault="00E954CC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4CC" w:rsidRDefault="00E954CC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0,5 тыс. рублей </w:t>
            </w:r>
          </w:p>
          <w:p w:rsidR="00E954CC" w:rsidRDefault="00E954CC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использовании ЭСДН </w:t>
            </w:r>
            <w:proofErr w:type="gramEnd"/>
          </w:p>
          <w:p w:rsidR="00E954CC" w:rsidRDefault="00E954CC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иных территориях, </w:t>
            </w:r>
          </w:p>
          <w:p w:rsidR="00E954CC" w:rsidRPr="001C7557" w:rsidRDefault="00E954CC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помещениях и на объектах)</w:t>
            </w:r>
          </w:p>
        </w:tc>
        <w:tc>
          <w:tcPr>
            <w:tcW w:w="1668" w:type="dxa"/>
            <w:vAlign w:val="center"/>
          </w:tcPr>
          <w:p w:rsidR="00DA294A" w:rsidRPr="001C7557" w:rsidRDefault="00890001" w:rsidP="00771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95" w:type="dxa"/>
            <w:vAlign w:val="center"/>
          </w:tcPr>
          <w:p w:rsidR="00DA294A" w:rsidRPr="001C7557" w:rsidRDefault="00890001" w:rsidP="0023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729" w:type="dxa"/>
            <w:vAlign w:val="center"/>
          </w:tcPr>
          <w:p w:rsidR="00DA294A" w:rsidRPr="001C7557" w:rsidRDefault="00890001" w:rsidP="0023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44" w:type="dxa"/>
            <w:vAlign w:val="center"/>
          </w:tcPr>
          <w:p w:rsidR="00DA294A" w:rsidRPr="001C7557" w:rsidRDefault="00890001" w:rsidP="0007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</w:tr>
    </w:tbl>
    <w:p w:rsidR="0035766E" w:rsidRPr="005712F7" w:rsidRDefault="0035766E" w:rsidP="007E0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F5E61" w:rsidRDefault="00B3416D" w:rsidP="00804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мнению уполномоченного органа</w:t>
      </w:r>
      <w:r w:rsidR="00B00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предлагаемое правовое регулирование является более предпочтительным,</w:t>
      </w:r>
      <w:r w:rsidR="00B00538">
        <w:rPr>
          <w:rFonts w:ascii="Times New Roman" w:hAnsi="Times New Roman" w:cs="Times New Roman"/>
          <w:sz w:val="28"/>
          <w:szCs w:val="28"/>
        </w:rPr>
        <w:t xml:space="preserve"> чем в вышеуказанных субъектах Российской Федерации, поскольку </w:t>
      </w:r>
      <w:r w:rsidR="009F5E61">
        <w:rPr>
          <w:rFonts w:ascii="Times New Roman" w:hAnsi="Times New Roman" w:cs="Times New Roman"/>
          <w:sz w:val="28"/>
          <w:szCs w:val="28"/>
        </w:rPr>
        <w:t xml:space="preserve">вводит ограничения </w:t>
      </w:r>
      <w:r w:rsidR="009F5E61">
        <w:rPr>
          <w:rFonts w:ascii="Times New Roman" w:hAnsi="Times New Roman" w:cs="Times New Roman"/>
          <w:sz w:val="28"/>
          <w:szCs w:val="28"/>
        </w:rPr>
        <w:br/>
        <w:t xml:space="preserve">не только на продажу </w:t>
      </w:r>
      <w:r w:rsidR="00051415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051415" w:rsidRPr="00051415">
        <w:rPr>
          <w:rFonts w:ascii="Times New Roman" w:hAnsi="Times New Roman" w:cs="Times New Roman"/>
          <w:sz w:val="28"/>
          <w:szCs w:val="28"/>
        </w:rPr>
        <w:t xml:space="preserve"> </w:t>
      </w:r>
      <w:r w:rsidR="00051415">
        <w:rPr>
          <w:rFonts w:ascii="Times New Roman" w:hAnsi="Times New Roman" w:cs="Times New Roman"/>
          <w:sz w:val="28"/>
          <w:szCs w:val="28"/>
        </w:rPr>
        <w:t>ЭСДН</w:t>
      </w:r>
      <w:r w:rsidR="009F5E61">
        <w:rPr>
          <w:rFonts w:ascii="Times New Roman" w:hAnsi="Times New Roman" w:cs="Times New Roman"/>
          <w:sz w:val="28"/>
          <w:szCs w:val="28"/>
        </w:rPr>
        <w:t xml:space="preserve">, </w:t>
      </w:r>
      <w:r w:rsidR="00051415">
        <w:rPr>
          <w:rFonts w:ascii="Times New Roman" w:hAnsi="Times New Roman" w:cs="Times New Roman"/>
          <w:sz w:val="28"/>
          <w:szCs w:val="28"/>
        </w:rPr>
        <w:t xml:space="preserve">а также жидкостей </w:t>
      </w:r>
      <w:r w:rsidR="00051415">
        <w:rPr>
          <w:rFonts w:ascii="Times New Roman" w:hAnsi="Times New Roman" w:cs="Times New Roman"/>
          <w:sz w:val="28"/>
          <w:szCs w:val="28"/>
        </w:rPr>
        <w:br/>
        <w:t xml:space="preserve">для ЭСДН, </w:t>
      </w:r>
      <w:r w:rsidR="009F5E61">
        <w:rPr>
          <w:rFonts w:ascii="Times New Roman" w:hAnsi="Times New Roman" w:cs="Times New Roman"/>
          <w:sz w:val="28"/>
          <w:szCs w:val="28"/>
        </w:rPr>
        <w:t xml:space="preserve">но и запреты на вовлечение </w:t>
      </w:r>
      <w:r w:rsidR="0005141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9F5E61">
        <w:rPr>
          <w:rFonts w:ascii="Times New Roman" w:hAnsi="Times New Roman" w:cs="Times New Roman"/>
          <w:sz w:val="28"/>
          <w:szCs w:val="28"/>
        </w:rPr>
        <w:t xml:space="preserve">в процесс </w:t>
      </w:r>
      <w:r w:rsidR="009F5E6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ЭСДН, а также </w:t>
      </w:r>
      <w:r w:rsidR="00051415">
        <w:rPr>
          <w:rFonts w:ascii="Times New Roman" w:hAnsi="Times New Roman" w:cs="Times New Roman"/>
          <w:sz w:val="28"/>
          <w:szCs w:val="28"/>
        </w:rPr>
        <w:t>использование ЭСДН на отдельных территориях, в помещениях и объектах</w:t>
      </w:r>
      <w:r w:rsidR="00B20E63">
        <w:rPr>
          <w:rFonts w:ascii="Times New Roman" w:hAnsi="Times New Roman" w:cs="Times New Roman"/>
          <w:sz w:val="28"/>
          <w:szCs w:val="28"/>
        </w:rPr>
        <w:t xml:space="preserve"> автономного округа.</w:t>
      </w:r>
      <w:proofErr w:type="gramEnd"/>
    </w:p>
    <w:p w:rsidR="00545C3F" w:rsidRDefault="00E73B40" w:rsidP="00545C3F">
      <w:pPr>
        <w:widowControl w:val="0"/>
        <w:spacing w:after="0" w:line="33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40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осуществлении ОРВ проекта проц</w:t>
      </w:r>
      <w:r w:rsidR="00545C3F">
        <w:rPr>
          <w:rFonts w:ascii="Times New Roman" w:hAnsi="Times New Roman" w:cs="Times New Roman"/>
          <w:sz w:val="28"/>
          <w:szCs w:val="28"/>
        </w:rPr>
        <w:t>едуры, предусмотренные пунктами 4.11, 4.12 Порядка,</w:t>
      </w:r>
      <w:r w:rsidRPr="00E73B40">
        <w:rPr>
          <w:rFonts w:ascii="Times New Roman" w:hAnsi="Times New Roman" w:cs="Times New Roman"/>
          <w:sz w:val="28"/>
          <w:szCs w:val="28"/>
        </w:rPr>
        <w:t xml:space="preserve"> </w:t>
      </w:r>
      <w:r w:rsidR="00545C3F">
        <w:rPr>
          <w:rFonts w:ascii="Times New Roman" w:hAnsi="Times New Roman" w:cs="Times New Roman"/>
          <w:sz w:val="28"/>
          <w:szCs w:val="28"/>
        </w:rPr>
        <w:t>не соблюдены, поскольку Депполитики Югры не урегулированы разногласия</w:t>
      </w:r>
      <w:r w:rsidR="00B20E63">
        <w:rPr>
          <w:rStyle w:val="af1"/>
          <w:rFonts w:ascii="Times New Roman" w:hAnsi="Times New Roman"/>
          <w:sz w:val="28"/>
          <w:szCs w:val="28"/>
        </w:rPr>
        <w:footnoteReference w:id="2"/>
      </w:r>
      <w:r w:rsidR="00545C3F">
        <w:rPr>
          <w:rFonts w:ascii="Times New Roman" w:hAnsi="Times New Roman" w:cs="Times New Roman"/>
          <w:sz w:val="28"/>
          <w:szCs w:val="28"/>
        </w:rPr>
        <w:t xml:space="preserve"> с </w:t>
      </w:r>
      <w:r w:rsidR="00545C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публичных консультаций.</w:t>
      </w:r>
    </w:p>
    <w:p w:rsidR="00105C9A" w:rsidRPr="00105C9A" w:rsidRDefault="00105C9A" w:rsidP="0080427C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05C9A">
        <w:rPr>
          <w:rFonts w:ascii="Times New Roman" w:hAnsi="Times New Roman" w:cs="Times New Roman"/>
          <w:sz w:val="28"/>
          <w:szCs w:val="28"/>
        </w:rPr>
        <w:t xml:space="preserve">не представлена информация об обсуждении проекта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05C9A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при </w:t>
      </w:r>
      <w:r w:rsidR="00545C3F">
        <w:rPr>
          <w:rFonts w:ascii="Times New Roman" w:hAnsi="Times New Roman" w:cs="Times New Roman"/>
          <w:sz w:val="28"/>
          <w:szCs w:val="28"/>
        </w:rPr>
        <w:t>Депполитики Югры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r w:rsidRPr="00105C9A">
        <w:rPr>
          <w:rFonts w:ascii="Times New Roman" w:hAnsi="Times New Roman" w:cs="Times New Roman"/>
          <w:sz w:val="28"/>
          <w:szCs w:val="28"/>
        </w:rPr>
        <w:t xml:space="preserve">с подпунктом 3.1 пункта 3 протокола заседания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05C9A">
        <w:rPr>
          <w:rFonts w:ascii="Times New Roman" w:hAnsi="Times New Roman" w:cs="Times New Roman"/>
          <w:sz w:val="28"/>
          <w:szCs w:val="28"/>
        </w:rPr>
        <w:t>при Правительстве автономного округа по вопросам развития инвестиционной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</w:t>
      </w:r>
      <w:r w:rsidRPr="00105C9A">
        <w:rPr>
          <w:rFonts w:ascii="Times New Roman" w:hAnsi="Times New Roman" w:cs="Times New Roman"/>
          <w:sz w:val="28"/>
          <w:szCs w:val="28"/>
        </w:rPr>
        <w:t>в автономном округе от 6 ноября 2014 года №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C95" w:rsidRPr="007C4C95" w:rsidRDefault="007C4C95" w:rsidP="0080427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4C95">
        <w:rPr>
          <w:rFonts w:ascii="Times New Roman" w:hAnsi="Times New Roman" w:cs="Times New Roman"/>
          <w:spacing w:val="-2"/>
          <w:sz w:val="28"/>
          <w:szCs w:val="28"/>
        </w:rPr>
        <w:t>На основании изложенного,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пунктом </w:t>
      </w:r>
      <w:r w:rsidR="000968CA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B20E63">
        <w:rPr>
          <w:rFonts w:ascii="Times New Roman" w:hAnsi="Times New Roman" w:cs="Times New Roman"/>
          <w:spacing w:val="-2"/>
          <w:sz w:val="28"/>
          <w:szCs w:val="28"/>
        </w:rPr>
        <w:t xml:space="preserve">1 и </w:t>
      </w:r>
      <w:r>
        <w:rPr>
          <w:rFonts w:ascii="Times New Roman" w:hAnsi="Times New Roman" w:cs="Times New Roman"/>
          <w:spacing w:val="-2"/>
          <w:sz w:val="28"/>
          <w:szCs w:val="28"/>
        </w:rPr>
        <w:t>5.4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 xml:space="preserve"> Порядка, проект</w:t>
      </w:r>
      <w:r w:rsidR="00636E3E">
        <w:rPr>
          <w:rFonts w:ascii="Times New Roman" w:hAnsi="Times New Roman" w:cs="Times New Roman"/>
          <w:spacing w:val="-2"/>
          <w:sz w:val="28"/>
          <w:szCs w:val="28"/>
        </w:rPr>
        <w:t>, а также иные материалы остаю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 xml:space="preserve">тся без </w:t>
      </w:r>
      <w:r w:rsidR="00636E3E" w:rsidRPr="007C4C95">
        <w:rPr>
          <w:rFonts w:ascii="Times New Roman" w:hAnsi="Times New Roman" w:cs="Times New Roman"/>
          <w:spacing w:val="-2"/>
          <w:sz w:val="28"/>
          <w:szCs w:val="28"/>
        </w:rPr>
        <w:t>согласования,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6E3E">
        <w:rPr>
          <w:rFonts w:ascii="Times New Roman" w:hAnsi="Times New Roman" w:cs="Times New Roman"/>
          <w:spacing w:val="-2"/>
          <w:sz w:val="28"/>
          <w:szCs w:val="28"/>
        </w:rPr>
        <w:br/>
        <w:t xml:space="preserve">и подлежат направлению 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>в уполномоченный орган, после ус</w:t>
      </w:r>
      <w:r w:rsidR="00636E3E">
        <w:rPr>
          <w:rFonts w:ascii="Times New Roman" w:hAnsi="Times New Roman" w:cs="Times New Roman"/>
          <w:spacing w:val="-2"/>
          <w:sz w:val="28"/>
          <w:szCs w:val="28"/>
        </w:rPr>
        <w:t xml:space="preserve">транения выявленных замечаний, 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>для повторного проведения процедур, предусмотренных Порядком, начиная с соответствующей процедуры, выполненной ненадлежащим образом.</w:t>
      </w:r>
    </w:p>
    <w:p w:rsidR="003A7B11" w:rsidRDefault="003A7B11" w:rsidP="001D3567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DB8" w:rsidRDefault="00CE7DB8" w:rsidP="001D3567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4D" w:rsidRPr="0056274D" w:rsidRDefault="0056274D" w:rsidP="0056274D">
      <w:pPr>
        <w:widowControl w:val="0"/>
        <w:spacing w:after="0" w:line="379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2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56274D" w:rsidRPr="0056274D" w:rsidTr="008C1023">
        <w:trPr>
          <w:trHeight w:val="1443"/>
        </w:trPr>
        <w:tc>
          <w:tcPr>
            <w:tcW w:w="3227" w:type="dxa"/>
          </w:tcPr>
          <w:bookmarkStart w:id="3" w:name="EdsBorder"/>
          <w:p w:rsidR="0056274D" w:rsidRPr="0056274D" w:rsidRDefault="0056274D" w:rsidP="0056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D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033C37" wp14:editId="032A0072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CMl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7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Pr="005627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6274D" w:rsidRPr="0056274D" w:rsidRDefault="0056274D" w:rsidP="0056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D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vAlign w:val="center"/>
          </w:tcPr>
          <w:p w:rsidR="0056274D" w:rsidRPr="0056274D" w:rsidRDefault="0056274D" w:rsidP="0056274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56274D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56274D" w:rsidRPr="0056274D" w:rsidRDefault="0056274D" w:rsidP="0056274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56274D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56274D" w:rsidRPr="0056274D" w:rsidRDefault="0056274D" w:rsidP="0056274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56274D" w:rsidRPr="0056274D" w:rsidRDefault="0056274D" w:rsidP="0056274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56274D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56274D" w:rsidRPr="0056274D" w:rsidRDefault="0056274D" w:rsidP="0056274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56274D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56274D" w:rsidRPr="0056274D" w:rsidRDefault="0056274D" w:rsidP="0056274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6274D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56274D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56274D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56274D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56274D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56274D" w:rsidRPr="0056274D" w:rsidRDefault="0056274D" w:rsidP="005627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74D" w:rsidRPr="0056274D" w:rsidRDefault="0056274D" w:rsidP="005627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74D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6E759E" w:rsidRDefault="006E759E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B20E63" w:rsidRDefault="00B20E6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B20E63" w:rsidRDefault="00B20E6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B20E63" w:rsidRDefault="00B20E6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6274D" w:rsidRPr="00B20E63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  <w:r w:rsidRPr="00B20E63">
        <w:rPr>
          <w:rFonts w:ascii="Times New Roman" w:hAnsi="Times New Roman" w:cs="Times New Roman"/>
          <w:bCs/>
          <w:sz w:val="12"/>
          <w:szCs w:val="12"/>
        </w:rPr>
        <w:t>Исполнитель:</w:t>
      </w:r>
    </w:p>
    <w:p w:rsidR="0056274D" w:rsidRPr="00B20E63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20E63">
        <w:rPr>
          <w:rFonts w:ascii="Times New Roman" w:hAnsi="Times New Roman" w:cs="Times New Roman"/>
          <w:sz w:val="12"/>
          <w:szCs w:val="12"/>
        </w:rPr>
        <w:t xml:space="preserve">Консультант отдела оценки регулирующего </w:t>
      </w:r>
    </w:p>
    <w:p w:rsidR="0056274D" w:rsidRPr="00B20E63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20E63">
        <w:rPr>
          <w:rFonts w:ascii="Times New Roman" w:hAnsi="Times New Roman" w:cs="Times New Roman"/>
          <w:sz w:val="12"/>
          <w:szCs w:val="12"/>
        </w:rPr>
        <w:t>воздействия и экспертизы административных регламентов</w:t>
      </w:r>
    </w:p>
    <w:p w:rsidR="0056274D" w:rsidRPr="00B20E63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20E63">
        <w:rPr>
          <w:rFonts w:ascii="Times New Roman" w:hAnsi="Times New Roman" w:cs="Times New Roman"/>
          <w:sz w:val="12"/>
          <w:szCs w:val="12"/>
        </w:rPr>
        <w:t xml:space="preserve">управления государственного реформирования </w:t>
      </w:r>
    </w:p>
    <w:p w:rsidR="0056274D" w:rsidRPr="00B20E63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B20E63">
        <w:rPr>
          <w:rFonts w:ascii="Times New Roman" w:hAnsi="Times New Roman" w:cs="Times New Roman"/>
          <w:sz w:val="12"/>
          <w:szCs w:val="12"/>
        </w:rPr>
        <w:t>Коломоец Евгений Витальевич, тел. 35-03-10</w:t>
      </w:r>
    </w:p>
    <w:sectPr w:rsidR="0056274D" w:rsidRPr="00B20E63" w:rsidSect="00541B6C">
      <w:headerReference w:type="default" r:id="rId73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3B" w:rsidRDefault="00385D3B" w:rsidP="00617B40">
      <w:pPr>
        <w:spacing w:after="0" w:line="240" w:lineRule="auto"/>
      </w:pPr>
      <w:r>
        <w:separator/>
      </w:r>
    </w:p>
  </w:endnote>
  <w:endnote w:type="continuationSeparator" w:id="0">
    <w:p w:rsidR="00385D3B" w:rsidRDefault="00385D3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3B" w:rsidRDefault="00385D3B" w:rsidP="00617B40">
      <w:pPr>
        <w:spacing w:after="0" w:line="240" w:lineRule="auto"/>
      </w:pPr>
      <w:r>
        <w:separator/>
      </w:r>
    </w:p>
  </w:footnote>
  <w:footnote w:type="continuationSeparator" w:id="0">
    <w:p w:rsidR="00385D3B" w:rsidRDefault="00385D3B" w:rsidP="00617B40">
      <w:pPr>
        <w:spacing w:after="0" w:line="240" w:lineRule="auto"/>
      </w:pPr>
      <w:r>
        <w:continuationSeparator/>
      </w:r>
    </w:p>
  </w:footnote>
  <w:footnote w:id="1">
    <w:p w:rsidR="009F5E61" w:rsidRDefault="009F5E61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П</w:t>
      </w:r>
      <w:r w:rsidRPr="00637FA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роектом предлагается внести соответствующие изменения </w:t>
      </w:r>
      <w:r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в Закон № 102-оз</w:t>
      </w:r>
    </w:p>
  </w:footnote>
  <w:footnote w:id="2">
    <w:p w:rsidR="00B20E63" w:rsidRDefault="00B20E63" w:rsidP="00B20E63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545C3F">
        <w:rPr>
          <w:rFonts w:ascii="Times New Roman" w:eastAsia="Calibri" w:hAnsi="Times New Roman" w:cs="Times New Roman"/>
          <w:sz w:val="18"/>
          <w:szCs w:val="18"/>
        </w:rPr>
        <w:t xml:space="preserve">Порядок урегулирования разногласий при проведении оценки регулирующего воздействия проектов нормативных правовых актов, экспертизы и оценки фактического </w:t>
      </w:r>
      <w:proofErr w:type="gramStart"/>
      <w:r w:rsidRPr="00545C3F">
        <w:rPr>
          <w:rFonts w:ascii="Times New Roman" w:eastAsia="Calibri" w:hAnsi="Times New Roman" w:cs="Times New Roman"/>
          <w:sz w:val="18"/>
          <w:szCs w:val="18"/>
        </w:rPr>
        <w:t>воздействия</w:t>
      </w:r>
      <w:proofErr w:type="gramEnd"/>
      <w:r w:rsidRPr="00545C3F">
        <w:rPr>
          <w:rFonts w:ascii="Times New Roman" w:eastAsia="Calibri" w:hAnsi="Times New Roman" w:cs="Times New Roman"/>
          <w:sz w:val="18"/>
          <w:szCs w:val="18"/>
        </w:rPr>
        <w:t xml:space="preserve"> принятых нормативных правовых актов, затрагивающих вопросы осуществления предпринимательской и инвестиционн</w:t>
      </w:r>
      <w:r>
        <w:rPr>
          <w:rFonts w:ascii="Times New Roman" w:eastAsia="Calibri" w:hAnsi="Times New Roman" w:cs="Times New Roman"/>
          <w:sz w:val="18"/>
          <w:szCs w:val="18"/>
        </w:rPr>
        <w:t xml:space="preserve">ой деятельности (приложение № 14 </w:t>
      </w:r>
      <w:r>
        <w:rPr>
          <w:rFonts w:ascii="Times New Roman" w:eastAsia="Calibri" w:hAnsi="Times New Roman" w:cs="Times New Roman"/>
          <w:sz w:val="18"/>
          <w:szCs w:val="18"/>
        </w:rPr>
        <w:br/>
        <w:t>к приказу Департамента экономического развития автономного округа от 30 сентября 2013 года № 155)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5E61" w:rsidRDefault="009F5E61">
        <w:pPr>
          <w:pStyle w:val="a6"/>
          <w:jc w:val="center"/>
        </w:pPr>
      </w:p>
      <w:p w:rsidR="009F5E61" w:rsidRDefault="009F5E61">
        <w:pPr>
          <w:pStyle w:val="a6"/>
          <w:jc w:val="center"/>
        </w:pPr>
      </w:p>
      <w:p w:rsidR="009F5E61" w:rsidRPr="00541B6C" w:rsidRDefault="009F5E61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ED0036">
          <w:rPr>
            <w:rFonts w:ascii="Times New Roman" w:hAnsi="Times New Roman" w:cs="Times New Roman"/>
            <w:noProof/>
          </w:rPr>
          <w:t>13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9F5E61" w:rsidRDefault="009F5E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60C5"/>
    <w:rsid w:val="00007DAF"/>
    <w:rsid w:val="00011C0E"/>
    <w:rsid w:val="00012153"/>
    <w:rsid w:val="00013EC1"/>
    <w:rsid w:val="00031105"/>
    <w:rsid w:val="00034ECF"/>
    <w:rsid w:val="00036325"/>
    <w:rsid w:val="00047A5F"/>
    <w:rsid w:val="00050F47"/>
    <w:rsid w:val="00051415"/>
    <w:rsid w:val="00054289"/>
    <w:rsid w:val="0005513D"/>
    <w:rsid w:val="000553F6"/>
    <w:rsid w:val="00065579"/>
    <w:rsid w:val="00070C35"/>
    <w:rsid w:val="00077DC3"/>
    <w:rsid w:val="00081B54"/>
    <w:rsid w:val="000822EA"/>
    <w:rsid w:val="00082E4B"/>
    <w:rsid w:val="000944D0"/>
    <w:rsid w:val="00094C89"/>
    <w:rsid w:val="000968CA"/>
    <w:rsid w:val="000A20DE"/>
    <w:rsid w:val="000A2D5D"/>
    <w:rsid w:val="000B0353"/>
    <w:rsid w:val="000B30E4"/>
    <w:rsid w:val="000B4C48"/>
    <w:rsid w:val="000B5C0D"/>
    <w:rsid w:val="000B6BD3"/>
    <w:rsid w:val="000C33F4"/>
    <w:rsid w:val="000C626F"/>
    <w:rsid w:val="000D11C0"/>
    <w:rsid w:val="000D4E49"/>
    <w:rsid w:val="000E2AD9"/>
    <w:rsid w:val="000E2E15"/>
    <w:rsid w:val="000F242D"/>
    <w:rsid w:val="000F6587"/>
    <w:rsid w:val="0010550A"/>
    <w:rsid w:val="00105C9A"/>
    <w:rsid w:val="00107CB4"/>
    <w:rsid w:val="00121602"/>
    <w:rsid w:val="001308E3"/>
    <w:rsid w:val="00131D0D"/>
    <w:rsid w:val="00132F51"/>
    <w:rsid w:val="0013360F"/>
    <w:rsid w:val="00137038"/>
    <w:rsid w:val="00146D25"/>
    <w:rsid w:val="00150967"/>
    <w:rsid w:val="00150C26"/>
    <w:rsid w:val="00151ED2"/>
    <w:rsid w:val="00152231"/>
    <w:rsid w:val="00152F74"/>
    <w:rsid w:val="00157198"/>
    <w:rsid w:val="00165F33"/>
    <w:rsid w:val="00166063"/>
    <w:rsid w:val="00167936"/>
    <w:rsid w:val="00182404"/>
    <w:rsid w:val="00182B80"/>
    <w:rsid w:val="001847D2"/>
    <w:rsid w:val="0018600B"/>
    <w:rsid w:val="00186A59"/>
    <w:rsid w:val="00191868"/>
    <w:rsid w:val="00196F3F"/>
    <w:rsid w:val="001B166D"/>
    <w:rsid w:val="001B4CCE"/>
    <w:rsid w:val="001B6444"/>
    <w:rsid w:val="001C1769"/>
    <w:rsid w:val="001C5C3F"/>
    <w:rsid w:val="001C7557"/>
    <w:rsid w:val="001D3567"/>
    <w:rsid w:val="001D7967"/>
    <w:rsid w:val="001E7991"/>
    <w:rsid w:val="0020093B"/>
    <w:rsid w:val="002235A5"/>
    <w:rsid w:val="00225C7D"/>
    <w:rsid w:val="002300FD"/>
    <w:rsid w:val="00230738"/>
    <w:rsid w:val="00234040"/>
    <w:rsid w:val="00237E44"/>
    <w:rsid w:val="002529F0"/>
    <w:rsid w:val="00261CB7"/>
    <w:rsid w:val="00261D49"/>
    <w:rsid w:val="0026446B"/>
    <w:rsid w:val="00267922"/>
    <w:rsid w:val="00272779"/>
    <w:rsid w:val="0028313D"/>
    <w:rsid w:val="00290F69"/>
    <w:rsid w:val="00297E48"/>
    <w:rsid w:val="002A63DA"/>
    <w:rsid w:val="002A75A0"/>
    <w:rsid w:val="002C7776"/>
    <w:rsid w:val="002D0994"/>
    <w:rsid w:val="002F026E"/>
    <w:rsid w:val="002F7137"/>
    <w:rsid w:val="00301280"/>
    <w:rsid w:val="003125C0"/>
    <w:rsid w:val="003144E4"/>
    <w:rsid w:val="00322747"/>
    <w:rsid w:val="00331EAD"/>
    <w:rsid w:val="00342E9F"/>
    <w:rsid w:val="00343BF0"/>
    <w:rsid w:val="00351830"/>
    <w:rsid w:val="0035365D"/>
    <w:rsid w:val="00354F2A"/>
    <w:rsid w:val="00356F89"/>
    <w:rsid w:val="0035766E"/>
    <w:rsid w:val="003624D8"/>
    <w:rsid w:val="00365A46"/>
    <w:rsid w:val="0036759D"/>
    <w:rsid w:val="003724FC"/>
    <w:rsid w:val="00373839"/>
    <w:rsid w:val="00375A3C"/>
    <w:rsid w:val="00381978"/>
    <w:rsid w:val="00385D3B"/>
    <w:rsid w:val="00397EFC"/>
    <w:rsid w:val="003A0DBD"/>
    <w:rsid w:val="003A4736"/>
    <w:rsid w:val="003A7B11"/>
    <w:rsid w:val="003B1CE1"/>
    <w:rsid w:val="003C4BC0"/>
    <w:rsid w:val="003D2264"/>
    <w:rsid w:val="003D7D39"/>
    <w:rsid w:val="003E3A85"/>
    <w:rsid w:val="003E4D65"/>
    <w:rsid w:val="003E5708"/>
    <w:rsid w:val="003E6BF2"/>
    <w:rsid w:val="003E6F00"/>
    <w:rsid w:val="003F166F"/>
    <w:rsid w:val="003F2416"/>
    <w:rsid w:val="003F3603"/>
    <w:rsid w:val="003F3B85"/>
    <w:rsid w:val="004001F7"/>
    <w:rsid w:val="00404BE7"/>
    <w:rsid w:val="0040543C"/>
    <w:rsid w:val="00406879"/>
    <w:rsid w:val="004169C2"/>
    <w:rsid w:val="00417101"/>
    <w:rsid w:val="00422070"/>
    <w:rsid w:val="00426002"/>
    <w:rsid w:val="00431272"/>
    <w:rsid w:val="00432252"/>
    <w:rsid w:val="004333EE"/>
    <w:rsid w:val="00434899"/>
    <w:rsid w:val="00442336"/>
    <w:rsid w:val="0044500A"/>
    <w:rsid w:val="00445523"/>
    <w:rsid w:val="00447906"/>
    <w:rsid w:val="004522F9"/>
    <w:rsid w:val="00455802"/>
    <w:rsid w:val="00460C5E"/>
    <w:rsid w:val="00463CA1"/>
    <w:rsid w:val="00465FC6"/>
    <w:rsid w:val="00470D85"/>
    <w:rsid w:val="00482A02"/>
    <w:rsid w:val="00487896"/>
    <w:rsid w:val="004907ED"/>
    <w:rsid w:val="0049123A"/>
    <w:rsid w:val="004A5D3A"/>
    <w:rsid w:val="004A7B71"/>
    <w:rsid w:val="004B0CBA"/>
    <w:rsid w:val="004B28BF"/>
    <w:rsid w:val="004C069C"/>
    <w:rsid w:val="004C7125"/>
    <w:rsid w:val="004D068F"/>
    <w:rsid w:val="004D1282"/>
    <w:rsid w:val="004D2D7C"/>
    <w:rsid w:val="004E3478"/>
    <w:rsid w:val="004F05DE"/>
    <w:rsid w:val="004F09A9"/>
    <w:rsid w:val="004F72DA"/>
    <w:rsid w:val="004F7CDE"/>
    <w:rsid w:val="00507426"/>
    <w:rsid w:val="005107C7"/>
    <w:rsid w:val="00520BDD"/>
    <w:rsid w:val="00531AB3"/>
    <w:rsid w:val="00532CA8"/>
    <w:rsid w:val="00541B6C"/>
    <w:rsid w:val="005439BD"/>
    <w:rsid w:val="00545C3F"/>
    <w:rsid w:val="00555E6F"/>
    <w:rsid w:val="0056274D"/>
    <w:rsid w:val="00565331"/>
    <w:rsid w:val="005712F7"/>
    <w:rsid w:val="005759EE"/>
    <w:rsid w:val="0057664D"/>
    <w:rsid w:val="00582C9E"/>
    <w:rsid w:val="005865FB"/>
    <w:rsid w:val="00595899"/>
    <w:rsid w:val="005A1C05"/>
    <w:rsid w:val="005A66B0"/>
    <w:rsid w:val="005A6AA4"/>
    <w:rsid w:val="005B13F6"/>
    <w:rsid w:val="005B2935"/>
    <w:rsid w:val="005B56CF"/>
    <w:rsid w:val="005B7083"/>
    <w:rsid w:val="005C01A1"/>
    <w:rsid w:val="005D5C72"/>
    <w:rsid w:val="005E0849"/>
    <w:rsid w:val="005E3999"/>
    <w:rsid w:val="005F0864"/>
    <w:rsid w:val="005F42E4"/>
    <w:rsid w:val="005F6310"/>
    <w:rsid w:val="005F755B"/>
    <w:rsid w:val="0060395F"/>
    <w:rsid w:val="0061321D"/>
    <w:rsid w:val="00616439"/>
    <w:rsid w:val="00617B40"/>
    <w:rsid w:val="00623C81"/>
    <w:rsid w:val="00624276"/>
    <w:rsid w:val="00625741"/>
    <w:rsid w:val="00626321"/>
    <w:rsid w:val="00627A7C"/>
    <w:rsid w:val="00634620"/>
    <w:rsid w:val="00636E3E"/>
    <w:rsid w:val="00636F28"/>
    <w:rsid w:val="00637FA3"/>
    <w:rsid w:val="00640E8C"/>
    <w:rsid w:val="00643FCD"/>
    <w:rsid w:val="0064662E"/>
    <w:rsid w:val="00655734"/>
    <w:rsid w:val="006615CF"/>
    <w:rsid w:val="006629D8"/>
    <w:rsid w:val="00662A90"/>
    <w:rsid w:val="00663010"/>
    <w:rsid w:val="006722F9"/>
    <w:rsid w:val="00672AFC"/>
    <w:rsid w:val="006800EE"/>
    <w:rsid w:val="006805D2"/>
    <w:rsid w:val="0068576F"/>
    <w:rsid w:val="00685A31"/>
    <w:rsid w:val="006876E4"/>
    <w:rsid w:val="00687ADC"/>
    <w:rsid w:val="00690BB1"/>
    <w:rsid w:val="00690BF8"/>
    <w:rsid w:val="00693AAF"/>
    <w:rsid w:val="00696C7D"/>
    <w:rsid w:val="006A5B30"/>
    <w:rsid w:val="006A6D3D"/>
    <w:rsid w:val="006B0C62"/>
    <w:rsid w:val="006B1282"/>
    <w:rsid w:val="006B27DC"/>
    <w:rsid w:val="006C37AF"/>
    <w:rsid w:val="006C4F11"/>
    <w:rsid w:val="006C77B8"/>
    <w:rsid w:val="006D18AE"/>
    <w:rsid w:val="006D2953"/>
    <w:rsid w:val="006D495B"/>
    <w:rsid w:val="006D7E63"/>
    <w:rsid w:val="006E1280"/>
    <w:rsid w:val="006E5BC9"/>
    <w:rsid w:val="006E6477"/>
    <w:rsid w:val="006E68AA"/>
    <w:rsid w:val="006E6E39"/>
    <w:rsid w:val="006E759E"/>
    <w:rsid w:val="006F1F65"/>
    <w:rsid w:val="006F2C8E"/>
    <w:rsid w:val="00703EE4"/>
    <w:rsid w:val="00711DA1"/>
    <w:rsid w:val="00712AD2"/>
    <w:rsid w:val="007138F4"/>
    <w:rsid w:val="00716E57"/>
    <w:rsid w:val="00726F55"/>
    <w:rsid w:val="00731901"/>
    <w:rsid w:val="007343BF"/>
    <w:rsid w:val="0073594F"/>
    <w:rsid w:val="00741ED4"/>
    <w:rsid w:val="00745EA5"/>
    <w:rsid w:val="00750F61"/>
    <w:rsid w:val="00764066"/>
    <w:rsid w:val="00766572"/>
    <w:rsid w:val="007719DB"/>
    <w:rsid w:val="0077481C"/>
    <w:rsid w:val="00784F43"/>
    <w:rsid w:val="007A0722"/>
    <w:rsid w:val="007A3B52"/>
    <w:rsid w:val="007C080A"/>
    <w:rsid w:val="007C4C95"/>
    <w:rsid w:val="007C5828"/>
    <w:rsid w:val="007C6D92"/>
    <w:rsid w:val="007D58AB"/>
    <w:rsid w:val="007D771C"/>
    <w:rsid w:val="007E0D1F"/>
    <w:rsid w:val="0080427C"/>
    <w:rsid w:val="00805A4C"/>
    <w:rsid w:val="008077BE"/>
    <w:rsid w:val="00817B8E"/>
    <w:rsid w:val="00821C50"/>
    <w:rsid w:val="00822F9D"/>
    <w:rsid w:val="00825FED"/>
    <w:rsid w:val="00827E02"/>
    <w:rsid w:val="00830AF4"/>
    <w:rsid w:val="008326DA"/>
    <w:rsid w:val="0083654C"/>
    <w:rsid w:val="00840D67"/>
    <w:rsid w:val="00842209"/>
    <w:rsid w:val="00843228"/>
    <w:rsid w:val="008459BB"/>
    <w:rsid w:val="00852DEF"/>
    <w:rsid w:val="0086074C"/>
    <w:rsid w:val="00861B68"/>
    <w:rsid w:val="008657B2"/>
    <w:rsid w:val="00867A5F"/>
    <w:rsid w:val="00886731"/>
    <w:rsid w:val="00887852"/>
    <w:rsid w:val="00890001"/>
    <w:rsid w:val="00892209"/>
    <w:rsid w:val="008A144F"/>
    <w:rsid w:val="008C1023"/>
    <w:rsid w:val="008C2ACB"/>
    <w:rsid w:val="008C4378"/>
    <w:rsid w:val="008D1122"/>
    <w:rsid w:val="008D1215"/>
    <w:rsid w:val="008D6252"/>
    <w:rsid w:val="008D7FF2"/>
    <w:rsid w:val="008E0254"/>
    <w:rsid w:val="008E4601"/>
    <w:rsid w:val="008E6943"/>
    <w:rsid w:val="008F6D74"/>
    <w:rsid w:val="009003BD"/>
    <w:rsid w:val="00903CF1"/>
    <w:rsid w:val="009041BE"/>
    <w:rsid w:val="00922950"/>
    <w:rsid w:val="009258A1"/>
    <w:rsid w:val="00926255"/>
    <w:rsid w:val="009274A2"/>
    <w:rsid w:val="00927695"/>
    <w:rsid w:val="00930043"/>
    <w:rsid w:val="00933810"/>
    <w:rsid w:val="00952B37"/>
    <w:rsid w:val="0096338B"/>
    <w:rsid w:val="009645D2"/>
    <w:rsid w:val="0096477B"/>
    <w:rsid w:val="00974B95"/>
    <w:rsid w:val="00980C1B"/>
    <w:rsid w:val="009817E6"/>
    <w:rsid w:val="009917B5"/>
    <w:rsid w:val="009922EC"/>
    <w:rsid w:val="009968C7"/>
    <w:rsid w:val="009A231B"/>
    <w:rsid w:val="009A3F80"/>
    <w:rsid w:val="009B093F"/>
    <w:rsid w:val="009B771A"/>
    <w:rsid w:val="009C0855"/>
    <w:rsid w:val="009C1751"/>
    <w:rsid w:val="009C73DC"/>
    <w:rsid w:val="009D2684"/>
    <w:rsid w:val="009E0682"/>
    <w:rsid w:val="009F0B0E"/>
    <w:rsid w:val="009F5E61"/>
    <w:rsid w:val="009F6EC2"/>
    <w:rsid w:val="009F73A6"/>
    <w:rsid w:val="00A00E16"/>
    <w:rsid w:val="00A037BE"/>
    <w:rsid w:val="00A058A8"/>
    <w:rsid w:val="00A119F8"/>
    <w:rsid w:val="00A14960"/>
    <w:rsid w:val="00A16387"/>
    <w:rsid w:val="00A2017A"/>
    <w:rsid w:val="00A2083B"/>
    <w:rsid w:val="00A20D35"/>
    <w:rsid w:val="00A3374C"/>
    <w:rsid w:val="00A33D50"/>
    <w:rsid w:val="00A36B77"/>
    <w:rsid w:val="00A456AC"/>
    <w:rsid w:val="00A45C14"/>
    <w:rsid w:val="00A5168E"/>
    <w:rsid w:val="00A5640C"/>
    <w:rsid w:val="00A7021B"/>
    <w:rsid w:val="00A71AE1"/>
    <w:rsid w:val="00A745AD"/>
    <w:rsid w:val="00A815E7"/>
    <w:rsid w:val="00A823B7"/>
    <w:rsid w:val="00A83314"/>
    <w:rsid w:val="00A90723"/>
    <w:rsid w:val="00A94833"/>
    <w:rsid w:val="00AB0651"/>
    <w:rsid w:val="00AB7B62"/>
    <w:rsid w:val="00AC16A7"/>
    <w:rsid w:val="00AC194A"/>
    <w:rsid w:val="00AD1408"/>
    <w:rsid w:val="00AD697A"/>
    <w:rsid w:val="00AE544D"/>
    <w:rsid w:val="00AF0876"/>
    <w:rsid w:val="00AF29C3"/>
    <w:rsid w:val="00B00538"/>
    <w:rsid w:val="00B06D72"/>
    <w:rsid w:val="00B07FC7"/>
    <w:rsid w:val="00B13C52"/>
    <w:rsid w:val="00B1480D"/>
    <w:rsid w:val="00B17E67"/>
    <w:rsid w:val="00B2079F"/>
    <w:rsid w:val="00B20E63"/>
    <w:rsid w:val="00B2259C"/>
    <w:rsid w:val="00B24160"/>
    <w:rsid w:val="00B32BA2"/>
    <w:rsid w:val="00B33BCA"/>
    <w:rsid w:val="00B3416D"/>
    <w:rsid w:val="00B45F61"/>
    <w:rsid w:val="00B5275B"/>
    <w:rsid w:val="00B53A62"/>
    <w:rsid w:val="00B54034"/>
    <w:rsid w:val="00B54F01"/>
    <w:rsid w:val="00B55F7C"/>
    <w:rsid w:val="00B626AF"/>
    <w:rsid w:val="00B65E65"/>
    <w:rsid w:val="00B6703D"/>
    <w:rsid w:val="00B72BC5"/>
    <w:rsid w:val="00B7681E"/>
    <w:rsid w:val="00B76CD1"/>
    <w:rsid w:val="00B81A2D"/>
    <w:rsid w:val="00B960D1"/>
    <w:rsid w:val="00BA6B35"/>
    <w:rsid w:val="00BA7672"/>
    <w:rsid w:val="00BB61B1"/>
    <w:rsid w:val="00BB6602"/>
    <w:rsid w:val="00BB6639"/>
    <w:rsid w:val="00BC104C"/>
    <w:rsid w:val="00BE2AF4"/>
    <w:rsid w:val="00BE7790"/>
    <w:rsid w:val="00BF262A"/>
    <w:rsid w:val="00BF659B"/>
    <w:rsid w:val="00BF7422"/>
    <w:rsid w:val="00C002B4"/>
    <w:rsid w:val="00C0317B"/>
    <w:rsid w:val="00C034B9"/>
    <w:rsid w:val="00C037F6"/>
    <w:rsid w:val="00C04641"/>
    <w:rsid w:val="00C1263F"/>
    <w:rsid w:val="00C13C61"/>
    <w:rsid w:val="00C158BA"/>
    <w:rsid w:val="00C16253"/>
    <w:rsid w:val="00C21D1F"/>
    <w:rsid w:val="00C239F1"/>
    <w:rsid w:val="00C23AE9"/>
    <w:rsid w:val="00C27632"/>
    <w:rsid w:val="00C30503"/>
    <w:rsid w:val="00C30FAC"/>
    <w:rsid w:val="00C32BA6"/>
    <w:rsid w:val="00C33558"/>
    <w:rsid w:val="00C36F0C"/>
    <w:rsid w:val="00C36F5A"/>
    <w:rsid w:val="00C408BB"/>
    <w:rsid w:val="00C419F3"/>
    <w:rsid w:val="00C469B5"/>
    <w:rsid w:val="00C51F70"/>
    <w:rsid w:val="00C57225"/>
    <w:rsid w:val="00C7412C"/>
    <w:rsid w:val="00C74C17"/>
    <w:rsid w:val="00C94501"/>
    <w:rsid w:val="00C9564A"/>
    <w:rsid w:val="00C95BD3"/>
    <w:rsid w:val="00CA47A0"/>
    <w:rsid w:val="00CA7141"/>
    <w:rsid w:val="00CC7C2A"/>
    <w:rsid w:val="00CD6CAF"/>
    <w:rsid w:val="00CE38CC"/>
    <w:rsid w:val="00CE7DB8"/>
    <w:rsid w:val="00CF3794"/>
    <w:rsid w:val="00CF44D0"/>
    <w:rsid w:val="00CF58A5"/>
    <w:rsid w:val="00CF744D"/>
    <w:rsid w:val="00D007DF"/>
    <w:rsid w:val="00D054C5"/>
    <w:rsid w:val="00D07771"/>
    <w:rsid w:val="00D10A9F"/>
    <w:rsid w:val="00D155CC"/>
    <w:rsid w:val="00D20948"/>
    <w:rsid w:val="00D23B3A"/>
    <w:rsid w:val="00D26095"/>
    <w:rsid w:val="00D270A4"/>
    <w:rsid w:val="00D278F4"/>
    <w:rsid w:val="00D30559"/>
    <w:rsid w:val="00D31DF7"/>
    <w:rsid w:val="00D327C7"/>
    <w:rsid w:val="00D3380A"/>
    <w:rsid w:val="00D36C6C"/>
    <w:rsid w:val="00D4701F"/>
    <w:rsid w:val="00D501FC"/>
    <w:rsid w:val="00D510C1"/>
    <w:rsid w:val="00D52422"/>
    <w:rsid w:val="00D53054"/>
    <w:rsid w:val="00D5397A"/>
    <w:rsid w:val="00D54FF2"/>
    <w:rsid w:val="00D61C51"/>
    <w:rsid w:val="00D64FB3"/>
    <w:rsid w:val="00D664C1"/>
    <w:rsid w:val="00D67663"/>
    <w:rsid w:val="00D71A73"/>
    <w:rsid w:val="00D76C0C"/>
    <w:rsid w:val="00D77102"/>
    <w:rsid w:val="00D8061E"/>
    <w:rsid w:val="00D81A8F"/>
    <w:rsid w:val="00D822C9"/>
    <w:rsid w:val="00D96AD0"/>
    <w:rsid w:val="00DA294A"/>
    <w:rsid w:val="00DA4BA7"/>
    <w:rsid w:val="00DB032D"/>
    <w:rsid w:val="00DC1F1F"/>
    <w:rsid w:val="00DC659C"/>
    <w:rsid w:val="00DE12FA"/>
    <w:rsid w:val="00DE6AC1"/>
    <w:rsid w:val="00DE7FB0"/>
    <w:rsid w:val="00DF68B9"/>
    <w:rsid w:val="00E008B0"/>
    <w:rsid w:val="00E024DC"/>
    <w:rsid w:val="00E05238"/>
    <w:rsid w:val="00E05262"/>
    <w:rsid w:val="00E15CE9"/>
    <w:rsid w:val="00E20EDD"/>
    <w:rsid w:val="00E24CB5"/>
    <w:rsid w:val="00E25ED5"/>
    <w:rsid w:val="00E26486"/>
    <w:rsid w:val="00E271CD"/>
    <w:rsid w:val="00E35003"/>
    <w:rsid w:val="00E42F71"/>
    <w:rsid w:val="00E50963"/>
    <w:rsid w:val="00E516F7"/>
    <w:rsid w:val="00E5213C"/>
    <w:rsid w:val="00E56929"/>
    <w:rsid w:val="00E624C3"/>
    <w:rsid w:val="00E70B30"/>
    <w:rsid w:val="00E73B40"/>
    <w:rsid w:val="00E763F8"/>
    <w:rsid w:val="00E77CC0"/>
    <w:rsid w:val="00E80095"/>
    <w:rsid w:val="00E849F1"/>
    <w:rsid w:val="00E85423"/>
    <w:rsid w:val="00E91FAA"/>
    <w:rsid w:val="00E927AE"/>
    <w:rsid w:val="00E9291A"/>
    <w:rsid w:val="00E954CC"/>
    <w:rsid w:val="00EA2A7E"/>
    <w:rsid w:val="00EA6381"/>
    <w:rsid w:val="00EA6413"/>
    <w:rsid w:val="00EC02F2"/>
    <w:rsid w:val="00EC238E"/>
    <w:rsid w:val="00EC46CF"/>
    <w:rsid w:val="00EC67CA"/>
    <w:rsid w:val="00ED0036"/>
    <w:rsid w:val="00ED01A2"/>
    <w:rsid w:val="00ED0A9F"/>
    <w:rsid w:val="00ED5983"/>
    <w:rsid w:val="00ED6E76"/>
    <w:rsid w:val="00ED72EF"/>
    <w:rsid w:val="00EF214F"/>
    <w:rsid w:val="00F04AD1"/>
    <w:rsid w:val="00F0501F"/>
    <w:rsid w:val="00F0608A"/>
    <w:rsid w:val="00F076F0"/>
    <w:rsid w:val="00F114E8"/>
    <w:rsid w:val="00F13D5D"/>
    <w:rsid w:val="00F14A77"/>
    <w:rsid w:val="00F155DA"/>
    <w:rsid w:val="00F262C9"/>
    <w:rsid w:val="00F41E03"/>
    <w:rsid w:val="00F42016"/>
    <w:rsid w:val="00F443C3"/>
    <w:rsid w:val="00F449DF"/>
    <w:rsid w:val="00F55E37"/>
    <w:rsid w:val="00F66FD2"/>
    <w:rsid w:val="00F702DC"/>
    <w:rsid w:val="00F75C3B"/>
    <w:rsid w:val="00F7629F"/>
    <w:rsid w:val="00F765C7"/>
    <w:rsid w:val="00F8789E"/>
    <w:rsid w:val="00F92434"/>
    <w:rsid w:val="00FA31AE"/>
    <w:rsid w:val="00FA3453"/>
    <w:rsid w:val="00FA4414"/>
    <w:rsid w:val="00FA4CF5"/>
    <w:rsid w:val="00FB1E32"/>
    <w:rsid w:val="00FB2D23"/>
    <w:rsid w:val="00FB34CC"/>
    <w:rsid w:val="00FB6B65"/>
    <w:rsid w:val="00FC2CCA"/>
    <w:rsid w:val="00FC3FBE"/>
    <w:rsid w:val="00FC4D43"/>
    <w:rsid w:val="00FC5C71"/>
    <w:rsid w:val="00FD4E71"/>
    <w:rsid w:val="00FD5969"/>
    <w:rsid w:val="00FE1C6E"/>
    <w:rsid w:val="00FE21D7"/>
    <w:rsid w:val="00FE367D"/>
    <w:rsid w:val="00FE4B36"/>
    <w:rsid w:val="00FE71F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dit911@mail.ru" TargetMode="External"/><Relationship Id="rId72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ffeeindahouse@mail.ru" TargetMode="External"/><Relationship Id="rId2" Type="http://schemas.openxmlformats.org/officeDocument/2006/relationships/numbering" Target="numbering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Econ@admhmao.ru" TargetMode="External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45901B13CD611AAC31629940F9AA0A545819B48285B82AD3E11B569B8E63F4EF9vC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18A8-60A0-40C6-856F-6DF1FE85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2018-05-18T05:59:00Z</dcterms:created>
  <dcterms:modified xsi:type="dcterms:W3CDTF">2018-05-18T05:59:00Z</dcterms:modified>
</cp:coreProperties>
</file>