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014" w:rsidRPr="00786014" w:rsidRDefault="00786014" w:rsidP="0078601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0" w:name="_GoBack"/>
      <w:bookmarkEnd w:id="0"/>
      <w:r w:rsidRPr="00786014">
        <w:rPr>
          <w:rFonts w:ascii="Times New Roman" w:eastAsia="Times New Roman" w:hAnsi="Times New Roman"/>
          <w:bCs/>
          <w:sz w:val="28"/>
          <w:szCs w:val="28"/>
          <w:lang w:eastAsia="ru-RU"/>
        </w:rPr>
        <w:t>Сводный отчет о результатах проведения экспертизы НПА</w:t>
      </w:r>
    </w:p>
    <w:p w:rsidR="00786014" w:rsidRPr="00786014" w:rsidRDefault="00786014" w:rsidP="0078601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86014" w:rsidRPr="00786014" w:rsidRDefault="00786014" w:rsidP="00786014">
      <w:pPr>
        <w:autoSpaceDE w:val="0"/>
        <w:autoSpaceDN w:val="0"/>
        <w:spacing w:after="240" w:line="240" w:lineRule="auto"/>
        <w:ind w:left="567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86014">
        <w:rPr>
          <w:rFonts w:ascii="Times New Roman" w:eastAsia="Times New Roman" w:hAnsi="Times New Roman"/>
          <w:bCs/>
          <w:sz w:val="28"/>
          <w:szCs w:val="28"/>
          <w:lang w:eastAsia="ru-RU"/>
        </w:rPr>
        <w:t>1. Общая информация</w:t>
      </w:r>
    </w:p>
    <w:p w:rsidR="00786014" w:rsidRPr="00786014" w:rsidRDefault="00786014" w:rsidP="0078601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6014">
        <w:rPr>
          <w:rFonts w:ascii="Times New Roman" w:eastAsia="Times New Roman" w:hAnsi="Times New Roman"/>
          <w:sz w:val="28"/>
          <w:szCs w:val="28"/>
          <w:lang w:eastAsia="ru-RU"/>
        </w:rPr>
        <w:t>1.1. Орган, осуществляющий экспертизу НПА:</w:t>
      </w:r>
    </w:p>
    <w:p w:rsidR="00786014" w:rsidRPr="00786014" w:rsidRDefault="00786014" w:rsidP="0078601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6014" w:rsidRPr="00786014" w:rsidRDefault="00786014" w:rsidP="00786014">
      <w:pPr>
        <w:pBdr>
          <w:top w:val="single" w:sz="4" w:space="1" w:color="auto"/>
        </w:pBdr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86014">
        <w:rPr>
          <w:rFonts w:ascii="Times New Roman" w:eastAsia="Times New Roman" w:hAnsi="Times New Roman"/>
          <w:i/>
          <w:sz w:val="24"/>
          <w:szCs w:val="24"/>
          <w:lang w:eastAsia="ru-RU"/>
        </w:rPr>
        <w:t>полное и краткое наименования</w:t>
      </w:r>
    </w:p>
    <w:p w:rsidR="00786014" w:rsidRPr="00786014" w:rsidRDefault="00786014" w:rsidP="0078601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6014">
        <w:rPr>
          <w:rFonts w:ascii="Times New Roman" w:eastAsia="Times New Roman" w:hAnsi="Times New Roman"/>
          <w:sz w:val="28"/>
          <w:szCs w:val="28"/>
          <w:lang w:eastAsia="ru-RU"/>
        </w:rPr>
        <w:t>1.2. Вид и наименование НПА:</w:t>
      </w:r>
    </w:p>
    <w:p w:rsidR="00786014" w:rsidRPr="00786014" w:rsidRDefault="00786014" w:rsidP="0078601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6014" w:rsidRPr="00786014" w:rsidRDefault="00786014" w:rsidP="00786014">
      <w:pPr>
        <w:pBdr>
          <w:top w:val="single" w:sz="4" w:space="1" w:color="auto"/>
        </w:pBdr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86014">
        <w:rPr>
          <w:rFonts w:ascii="Times New Roman" w:eastAsia="Times New Roman" w:hAnsi="Times New Roman"/>
          <w:i/>
          <w:sz w:val="24"/>
          <w:szCs w:val="24"/>
          <w:lang w:eastAsia="ru-RU"/>
        </w:rPr>
        <w:t>место для текстового описания</w:t>
      </w:r>
    </w:p>
    <w:p w:rsidR="00786014" w:rsidRPr="00786014" w:rsidRDefault="00786014" w:rsidP="0078601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6014">
        <w:rPr>
          <w:rFonts w:ascii="Times New Roman" w:eastAsia="Times New Roman" w:hAnsi="Times New Roman"/>
          <w:sz w:val="28"/>
          <w:szCs w:val="28"/>
          <w:lang w:eastAsia="ru-RU"/>
        </w:rPr>
        <w:t>1.3. Краткое описание содержания правового регулирования:</w:t>
      </w:r>
    </w:p>
    <w:p w:rsidR="00786014" w:rsidRPr="00786014" w:rsidRDefault="00786014" w:rsidP="0078601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6014" w:rsidRPr="00786014" w:rsidRDefault="00786014" w:rsidP="00786014">
      <w:pPr>
        <w:pBdr>
          <w:top w:val="single" w:sz="4" w:space="1" w:color="auto"/>
        </w:pBdr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86014">
        <w:rPr>
          <w:rFonts w:ascii="Times New Roman" w:eastAsia="Times New Roman" w:hAnsi="Times New Roman"/>
          <w:i/>
          <w:sz w:val="24"/>
          <w:szCs w:val="24"/>
          <w:lang w:eastAsia="ru-RU"/>
        </w:rPr>
        <w:t>место для текстового описания</w:t>
      </w:r>
    </w:p>
    <w:p w:rsidR="00786014" w:rsidRPr="00786014" w:rsidRDefault="00786014" w:rsidP="0078601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6014">
        <w:rPr>
          <w:rFonts w:ascii="Times New Roman" w:eastAsia="Times New Roman" w:hAnsi="Times New Roman"/>
          <w:sz w:val="28"/>
          <w:szCs w:val="28"/>
          <w:lang w:eastAsia="ru-RU"/>
        </w:rPr>
        <w:t>1.4. Дата размещения уведомления о проведении публичных консультаций по НПА: «___»________201_г. и срок, в течение которого принимались предложения в связи с размещением уведомления о проведении публичных консультаций по НПА: начало: «___»________201_г.; окончание: «___»________201_г.</w:t>
      </w:r>
    </w:p>
    <w:p w:rsidR="00786014" w:rsidRPr="00786014" w:rsidRDefault="00786014" w:rsidP="00786014">
      <w:pPr>
        <w:tabs>
          <w:tab w:val="center" w:pos="8505"/>
          <w:tab w:val="right" w:pos="9923"/>
        </w:tabs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6014">
        <w:rPr>
          <w:rFonts w:ascii="Times New Roman" w:eastAsia="Times New Roman" w:hAnsi="Times New Roman"/>
          <w:sz w:val="28"/>
          <w:szCs w:val="28"/>
          <w:lang w:eastAsia="ru-RU"/>
        </w:rPr>
        <w:t>1.5. Сведения о количестве замечаний и предложений, полученных в ходе публичных консультаций по муниципальному нормативному правовому акту:</w:t>
      </w:r>
    </w:p>
    <w:p w:rsidR="00786014" w:rsidRPr="00786014" w:rsidRDefault="00786014" w:rsidP="00786014">
      <w:pPr>
        <w:tabs>
          <w:tab w:val="center" w:pos="8505"/>
          <w:tab w:val="right" w:pos="9923"/>
        </w:tabs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6014">
        <w:rPr>
          <w:rFonts w:ascii="Times New Roman" w:eastAsia="Times New Roman" w:hAnsi="Times New Roman"/>
          <w:sz w:val="28"/>
          <w:szCs w:val="28"/>
          <w:lang w:eastAsia="ru-RU"/>
        </w:rPr>
        <w:t>Всего замечаний и предложений:________, из них:</w:t>
      </w:r>
    </w:p>
    <w:p w:rsidR="00786014" w:rsidRPr="00786014" w:rsidRDefault="00786014" w:rsidP="00786014">
      <w:pPr>
        <w:autoSpaceDE w:val="0"/>
        <w:autoSpaceDN w:val="0"/>
        <w:spacing w:before="240"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6014">
        <w:rPr>
          <w:rFonts w:ascii="Times New Roman" w:eastAsia="Times New Roman" w:hAnsi="Times New Roman"/>
          <w:sz w:val="28"/>
          <w:szCs w:val="28"/>
          <w:lang w:eastAsia="ru-RU"/>
        </w:rPr>
        <w:t>учтено полностью:_____, учтено частично: ______, не учтено: ________.</w:t>
      </w:r>
    </w:p>
    <w:p w:rsidR="00786014" w:rsidRPr="00786014" w:rsidRDefault="00786014" w:rsidP="00786014">
      <w:pPr>
        <w:autoSpaceDE w:val="0"/>
        <w:autoSpaceDN w:val="0"/>
        <w:spacing w:before="240"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6014">
        <w:rPr>
          <w:rFonts w:ascii="Times New Roman" w:eastAsia="Times New Roman" w:hAnsi="Times New Roman"/>
          <w:sz w:val="28"/>
          <w:szCs w:val="28"/>
          <w:lang w:eastAsia="ru-RU"/>
        </w:rPr>
        <w:t>1.6. Дата размещения свода предложений, поступивших в связи с размещением уведомления о проведении публичных консультаций по НПА: «___»________201_г.</w:t>
      </w:r>
    </w:p>
    <w:p w:rsidR="00786014" w:rsidRPr="00786014" w:rsidRDefault="00786014" w:rsidP="00786014">
      <w:pPr>
        <w:autoSpaceDE w:val="0"/>
        <w:autoSpaceDN w:val="0"/>
        <w:spacing w:before="240"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6014" w:rsidRPr="00786014" w:rsidRDefault="00786014" w:rsidP="0078601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6014">
        <w:rPr>
          <w:rFonts w:ascii="Times New Roman" w:eastAsia="Times New Roman" w:hAnsi="Times New Roman"/>
          <w:sz w:val="28"/>
          <w:szCs w:val="28"/>
          <w:lang w:eastAsia="ru-RU"/>
        </w:rPr>
        <w:t>1.7. Контактная информация исполнителя, осуществившего экспертизу НПА:</w:t>
      </w:r>
    </w:p>
    <w:p w:rsidR="00786014" w:rsidRPr="00786014" w:rsidRDefault="00786014" w:rsidP="00786014">
      <w:pPr>
        <w:autoSpaceDE w:val="0"/>
        <w:autoSpaceDN w:val="0"/>
        <w:spacing w:before="120"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6014">
        <w:rPr>
          <w:rFonts w:ascii="Times New Roman" w:eastAsia="Times New Roman" w:hAnsi="Times New Roman"/>
          <w:sz w:val="28"/>
          <w:szCs w:val="28"/>
          <w:lang w:eastAsia="ru-RU"/>
        </w:rPr>
        <w:t>Ф.И.О.: ______________________________________________________________</w:t>
      </w:r>
    </w:p>
    <w:p w:rsidR="00786014" w:rsidRPr="00786014" w:rsidRDefault="00786014" w:rsidP="0078601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6014">
        <w:rPr>
          <w:rFonts w:ascii="Times New Roman" w:eastAsia="Times New Roman" w:hAnsi="Times New Roman"/>
          <w:sz w:val="28"/>
          <w:szCs w:val="28"/>
          <w:lang w:eastAsia="ru-RU"/>
        </w:rPr>
        <w:t>Должность:___________________________________________________________</w:t>
      </w: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2126"/>
        <w:gridCol w:w="3657"/>
        <w:gridCol w:w="3147"/>
      </w:tblGrid>
      <w:tr w:rsidR="00786014" w:rsidRPr="00786014" w:rsidTr="00206D69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Тел.: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85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Адрес электронной почты: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86014" w:rsidRPr="00786014" w:rsidRDefault="00786014" w:rsidP="00786014">
      <w:pPr>
        <w:pageBreakBefore/>
        <w:tabs>
          <w:tab w:val="left" w:pos="851"/>
        </w:tabs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/>
          <w:bCs/>
          <w:sz w:val="27"/>
          <w:szCs w:val="27"/>
          <w:lang w:eastAsia="ru-RU"/>
        </w:rPr>
      </w:pPr>
      <w:r w:rsidRPr="00786014">
        <w:rPr>
          <w:rFonts w:ascii="Times New Roman" w:eastAsia="Times New Roman" w:hAnsi="Times New Roman"/>
          <w:bCs/>
          <w:sz w:val="27"/>
          <w:szCs w:val="27"/>
          <w:lang w:eastAsia="ru-RU"/>
        </w:rPr>
        <w:lastRenderedPageBreak/>
        <w:t>2. Описание проблемы, на решение которой направлено правовое регулирование</w:t>
      </w:r>
    </w:p>
    <w:p w:rsidR="00786014" w:rsidRPr="00786014" w:rsidRDefault="00786014" w:rsidP="0078601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786014">
        <w:rPr>
          <w:rFonts w:ascii="Times New Roman" w:eastAsia="Times New Roman" w:hAnsi="Times New Roman"/>
          <w:sz w:val="27"/>
          <w:szCs w:val="27"/>
          <w:lang w:eastAsia="ru-RU"/>
        </w:rPr>
        <w:t xml:space="preserve">2.1. Описание содержания проблемной ситуации, на решение которой </w:t>
      </w:r>
      <w:proofErr w:type="gramStart"/>
      <w:r w:rsidRPr="00786014">
        <w:rPr>
          <w:rFonts w:ascii="Times New Roman" w:eastAsia="Times New Roman" w:hAnsi="Times New Roman"/>
          <w:sz w:val="27"/>
          <w:szCs w:val="27"/>
          <w:lang w:eastAsia="ru-RU"/>
        </w:rPr>
        <w:t>направлен</w:t>
      </w:r>
      <w:proofErr w:type="gramEnd"/>
      <w:r w:rsidRPr="00786014">
        <w:rPr>
          <w:rFonts w:ascii="Times New Roman" w:eastAsia="Times New Roman" w:hAnsi="Times New Roman"/>
          <w:sz w:val="27"/>
          <w:szCs w:val="27"/>
          <w:lang w:eastAsia="ru-RU"/>
        </w:rPr>
        <w:t xml:space="preserve"> НПА:</w:t>
      </w:r>
    </w:p>
    <w:p w:rsidR="00786014" w:rsidRPr="00786014" w:rsidRDefault="00786014" w:rsidP="0078601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786014" w:rsidRPr="00786014" w:rsidRDefault="00786014" w:rsidP="00786014">
      <w:pPr>
        <w:pBdr>
          <w:top w:val="single" w:sz="4" w:space="0" w:color="auto"/>
        </w:pBdr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86014">
        <w:rPr>
          <w:rFonts w:ascii="Times New Roman" w:eastAsia="Times New Roman" w:hAnsi="Times New Roman"/>
          <w:i/>
          <w:sz w:val="24"/>
          <w:szCs w:val="24"/>
          <w:lang w:eastAsia="ru-RU"/>
        </w:rPr>
        <w:t>место для текстового описания</w:t>
      </w:r>
    </w:p>
    <w:p w:rsidR="00786014" w:rsidRPr="00786014" w:rsidRDefault="00786014" w:rsidP="0078601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786014">
        <w:rPr>
          <w:rFonts w:ascii="Times New Roman" w:eastAsia="Times New Roman" w:hAnsi="Times New Roman"/>
          <w:sz w:val="27"/>
          <w:szCs w:val="27"/>
          <w:lang w:eastAsia="ru-RU"/>
        </w:rPr>
        <w:t>2.2. Информация о возникновении, выявлении проблемы и мерах, принятых ранее для ее решения, достигнутых результатах и затраченных ресурсах:</w:t>
      </w:r>
    </w:p>
    <w:p w:rsidR="00786014" w:rsidRPr="00786014" w:rsidRDefault="00786014" w:rsidP="0078601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786014" w:rsidRPr="00786014" w:rsidRDefault="00786014" w:rsidP="00786014">
      <w:pPr>
        <w:pBdr>
          <w:top w:val="single" w:sz="4" w:space="1" w:color="auto"/>
        </w:pBdr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86014">
        <w:rPr>
          <w:rFonts w:ascii="Times New Roman" w:eastAsia="Times New Roman" w:hAnsi="Times New Roman"/>
          <w:i/>
          <w:sz w:val="24"/>
          <w:szCs w:val="24"/>
          <w:lang w:eastAsia="ru-RU"/>
        </w:rPr>
        <w:t>место для текстового описания</w:t>
      </w:r>
    </w:p>
    <w:p w:rsidR="00786014" w:rsidRPr="00786014" w:rsidRDefault="00786014" w:rsidP="0078601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786014">
        <w:rPr>
          <w:rFonts w:ascii="Times New Roman" w:eastAsia="Times New Roman" w:hAnsi="Times New Roman"/>
          <w:sz w:val="27"/>
          <w:szCs w:val="27"/>
          <w:lang w:eastAsia="ru-RU"/>
        </w:rPr>
        <w:t>2.3. Социальные группы, заинтересованные в устранении проблемы, их количественная оценка:</w:t>
      </w:r>
    </w:p>
    <w:p w:rsidR="00786014" w:rsidRPr="00786014" w:rsidRDefault="00786014" w:rsidP="0078601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786014" w:rsidRPr="00786014" w:rsidRDefault="00786014" w:rsidP="00786014">
      <w:pPr>
        <w:pBdr>
          <w:top w:val="single" w:sz="4" w:space="1" w:color="auto"/>
        </w:pBdr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86014">
        <w:rPr>
          <w:rFonts w:ascii="Times New Roman" w:eastAsia="Times New Roman" w:hAnsi="Times New Roman"/>
          <w:i/>
          <w:sz w:val="24"/>
          <w:szCs w:val="24"/>
          <w:lang w:eastAsia="ru-RU"/>
        </w:rPr>
        <w:t>место для текстового описания</w:t>
      </w:r>
    </w:p>
    <w:p w:rsidR="00786014" w:rsidRPr="00786014" w:rsidRDefault="00786014" w:rsidP="0078601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786014">
        <w:rPr>
          <w:rFonts w:ascii="Times New Roman" w:eastAsia="Times New Roman" w:hAnsi="Times New Roman"/>
          <w:sz w:val="27"/>
          <w:szCs w:val="27"/>
          <w:lang w:eastAsia="ru-RU"/>
        </w:rPr>
        <w:t>2.4. Характеристика негативных эффектов, возникающих в связи с отсутствием государственного регулирования в соответствующей сфере деятельности, их количественная оценка:</w:t>
      </w:r>
    </w:p>
    <w:p w:rsidR="00786014" w:rsidRPr="00786014" w:rsidRDefault="00786014" w:rsidP="0078601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786014" w:rsidRPr="00786014" w:rsidRDefault="00786014" w:rsidP="00786014">
      <w:pPr>
        <w:pBdr>
          <w:top w:val="single" w:sz="4" w:space="1" w:color="auto"/>
        </w:pBdr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86014">
        <w:rPr>
          <w:rFonts w:ascii="Times New Roman" w:eastAsia="Times New Roman" w:hAnsi="Times New Roman"/>
          <w:i/>
          <w:sz w:val="24"/>
          <w:szCs w:val="24"/>
          <w:lang w:eastAsia="ru-RU"/>
        </w:rPr>
        <w:t>место для текстового описания</w:t>
      </w:r>
    </w:p>
    <w:p w:rsidR="00786014" w:rsidRPr="00786014" w:rsidRDefault="00786014" w:rsidP="0078601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786014">
        <w:rPr>
          <w:rFonts w:ascii="Times New Roman" w:eastAsia="Times New Roman" w:hAnsi="Times New Roman"/>
          <w:sz w:val="27"/>
          <w:szCs w:val="27"/>
          <w:lang w:eastAsia="ru-RU"/>
        </w:rPr>
        <w:t>2.5. Причины возникновения проблемы и факторы, поддерживающие ее существование:</w:t>
      </w:r>
    </w:p>
    <w:p w:rsidR="00786014" w:rsidRPr="00786014" w:rsidRDefault="00786014" w:rsidP="0078601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786014" w:rsidRPr="00786014" w:rsidRDefault="00786014" w:rsidP="00786014">
      <w:pPr>
        <w:pBdr>
          <w:top w:val="single" w:sz="4" w:space="1" w:color="auto"/>
        </w:pBdr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86014">
        <w:rPr>
          <w:rFonts w:ascii="Times New Roman" w:eastAsia="Times New Roman" w:hAnsi="Times New Roman"/>
          <w:i/>
          <w:sz w:val="24"/>
          <w:szCs w:val="24"/>
          <w:lang w:eastAsia="ru-RU"/>
        </w:rPr>
        <w:t>место для текстового описания</w:t>
      </w:r>
    </w:p>
    <w:p w:rsidR="00786014" w:rsidRPr="00786014" w:rsidRDefault="00786014" w:rsidP="0078601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786014">
        <w:rPr>
          <w:rFonts w:ascii="Times New Roman" w:eastAsia="Times New Roman" w:hAnsi="Times New Roman"/>
          <w:sz w:val="27"/>
          <w:szCs w:val="27"/>
          <w:lang w:eastAsia="ru-RU"/>
        </w:rPr>
        <w:t>2.6. Причины невозможности решения проблемы участниками соответствующих отношений самостоятельно:</w:t>
      </w:r>
    </w:p>
    <w:p w:rsidR="00786014" w:rsidRPr="00786014" w:rsidRDefault="00786014" w:rsidP="0078601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786014" w:rsidRPr="00786014" w:rsidRDefault="00786014" w:rsidP="00786014">
      <w:pPr>
        <w:pBdr>
          <w:top w:val="single" w:sz="4" w:space="1" w:color="auto"/>
        </w:pBdr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86014">
        <w:rPr>
          <w:rFonts w:ascii="Times New Roman" w:eastAsia="Times New Roman" w:hAnsi="Times New Roman"/>
          <w:i/>
          <w:sz w:val="24"/>
          <w:szCs w:val="24"/>
          <w:lang w:eastAsia="ru-RU"/>
        </w:rPr>
        <w:t>место для текстового описания</w:t>
      </w:r>
    </w:p>
    <w:p w:rsidR="00786014" w:rsidRPr="00786014" w:rsidRDefault="00786014" w:rsidP="0078601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786014">
        <w:rPr>
          <w:rFonts w:ascii="Times New Roman" w:eastAsia="Times New Roman" w:hAnsi="Times New Roman"/>
          <w:sz w:val="27"/>
          <w:szCs w:val="27"/>
          <w:lang w:eastAsia="ru-RU"/>
        </w:rPr>
        <w:t xml:space="preserve">2.7. Опыт решения аналогичных проблем </w:t>
      </w:r>
      <w:proofErr w:type="gramStart"/>
      <w:r w:rsidRPr="00786014">
        <w:rPr>
          <w:rFonts w:ascii="Times New Roman" w:eastAsia="Times New Roman" w:hAnsi="Times New Roman"/>
          <w:sz w:val="27"/>
          <w:szCs w:val="27"/>
          <w:lang w:eastAsia="ru-RU"/>
        </w:rPr>
        <w:t>в</w:t>
      </w:r>
      <w:proofErr w:type="gramEnd"/>
      <w:r w:rsidRPr="00786014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proofErr w:type="gramStart"/>
      <w:r w:rsidRPr="00786014">
        <w:rPr>
          <w:rFonts w:ascii="Times New Roman" w:eastAsia="Times New Roman" w:hAnsi="Times New Roman"/>
          <w:sz w:val="27"/>
          <w:szCs w:val="27"/>
          <w:lang w:eastAsia="ru-RU"/>
        </w:rPr>
        <w:t>Ханты-Мансийском</w:t>
      </w:r>
      <w:proofErr w:type="gramEnd"/>
      <w:r w:rsidRPr="00786014">
        <w:rPr>
          <w:rFonts w:ascii="Times New Roman" w:eastAsia="Times New Roman" w:hAnsi="Times New Roman"/>
          <w:sz w:val="27"/>
          <w:szCs w:val="27"/>
          <w:lang w:eastAsia="ru-RU"/>
        </w:rPr>
        <w:t xml:space="preserve"> автономном округе – Югре, других субъектах Российской Федерации, иностранных государствах:</w:t>
      </w:r>
    </w:p>
    <w:p w:rsidR="00786014" w:rsidRPr="00786014" w:rsidRDefault="00786014" w:rsidP="0078601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786014" w:rsidRPr="00786014" w:rsidRDefault="00786014" w:rsidP="00786014">
      <w:pPr>
        <w:pBdr>
          <w:top w:val="single" w:sz="4" w:space="1" w:color="auto"/>
        </w:pBdr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86014">
        <w:rPr>
          <w:rFonts w:ascii="Times New Roman" w:eastAsia="Times New Roman" w:hAnsi="Times New Roman"/>
          <w:i/>
          <w:sz w:val="24"/>
          <w:szCs w:val="24"/>
          <w:lang w:eastAsia="ru-RU"/>
        </w:rPr>
        <w:t>место для текстового описания</w:t>
      </w:r>
    </w:p>
    <w:p w:rsidR="00786014" w:rsidRPr="00786014" w:rsidRDefault="00786014" w:rsidP="0078601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786014">
        <w:rPr>
          <w:rFonts w:ascii="Times New Roman" w:eastAsia="Times New Roman" w:hAnsi="Times New Roman"/>
          <w:sz w:val="27"/>
          <w:szCs w:val="27"/>
          <w:lang w:eastAsia="ru-RU"/>
        </w:rPr>
        <w:t>2.8. Источники данных:</w:t>
      </w:r>
    </w:p>
    <w:p w:rsidR="00786014" w:rsidRPr="00786014" w:rsidRDefault="00786014" w:rsidP="0078601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786014" w:rsidRPr="00786014" w:rsidRDefault="00786014" w:rsidP="00786014">
      <w:pPr>
        <w:pBdr>
          <w:top w:val="single" w:sz="4" w:space="1" w:color="auto"/>
        </w:pBdr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86014">
        <w:rPr>
          <w:rFonts w:ascii="Times New Roman" w:eastAsia="Times New Roman" w:hAnsi="Times New Roman"/>
          <w:i/>
          <w:sz w:val="24"/>
          <w:szCs w:val="24"/>
          <w:lang w:eastAsia="ru-RU"/>
        </w:rPr>
        <w:t>место для текстового описания</w:t>
      </w:r>
    </w:p>
    <w:p w:rsidR="00786014" w:rsidRPr="00786014" w:rsidRDefault="00786014" w:rsidP="0078601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786014">
        <w:rPr>
          <w:rFonts w:ascii="Times New Roman" w:eastAsia="Times New Roman" w:hAnsi="Times New Roman"/>
          <w:sz w:val="27"/>
          <w:szCs w:val="27"/>
          <w:lang w:eastAsia="ru-RU"/>
        </w:rPr>
        <w:t>2.9. Иная информация о проблеме:</w:t>
      </w:r>
    </w:p>
    <w:p w:rsidR="00786014" w:rsidRPr="00786014" w:rsidRDefault="00786014" w:rsidP="0078601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786014" w:rsidRPr="00786014" w:rsidRDefault="00786014" w:rsidP="00786014">
      <w:pPr>
        <w:pBdr>
          <w:top w:val="single" w:sz="4" w:space="1" w:color="auto"/>
        </w:pBdr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6014">
        <w:rPr>
          <w:rFonts w:ascii="Times New Roman" w:eastAsia="Times New Roman" w:hAnsi="Times New Roman"/>
          <w:i/>
          <w:sz w:val="24"/>
          <w:szCs w:val="24"/>
          <w:lang w:eastAsia="ru-RU"/>
        </w:rPr>
        <w:t>место для текстового описания</w:t>
      </w:r>
    </w:p>
    <w:p w:rsidR="00786014" w:rsidRPr="00786014" w:rsidRDefault="00786014" w:rsidP="0078601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786014" w:rsidRPr="00786014" w:rsidSect="00786014">
          <w:headerReference w:type="default" r:id="rId7"/>
          <w:headerReference w:type="first" r:id="rId8"/>
          <w:pgSz w:w="11906" w:h="16838"/>
          <w:pgMar w:top="1134" w:right="850" w:bottom="1134" w:left="1701" w:header="0" w:footer="113" w:gutter="0"/>
          <w:cols w:space="709"/>
          <w:docGrid w:linePitch="381"/>
        </w:sectPr>
      </w:pPr>
    </w:p>
    <w:p w:rsidR="00786014" w:rsidRPr="00786014" w:rsidRDefault="00786014" w:rsidP="00786014">
      <w:pPr>
        <w:autoSpaceDE w:val="0"/>
        <w:autoSpaceDN w:val="0"/>
        <w:spacing w:after="24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86014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3. Определение целей правового регулирования и индикаторов для оценки их достижения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78"/>
        <w:gridCol w:w="3459"/>
        <w:gridCol w:w="3459"/>
      </w:tblGrid>
      <w:tr w:rsidR="00786014" w:rsidRPr="00786014" w:rsidTr="00206D69">
        <w:tc>
          <w:tcPr>
            <w:tcW w:w="8278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3.1. Цели правового регулирования</w:t>
            </w:r>
          </w:p>
        </w:tc>
        <w:tc>
          <w:tcPr>
            <w:tcW w:w="3459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3.2. Сроки достижения целей правового регулирования</w:t>
            </w:r>
          </w:p>
        </w:tc>
        <w:tc>
          <w:tcPr>
            <w:tcW w:w="3459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3.3. Периодичность мониторинга достижения целей правового регулирования</w:t>
            </w:r>
          </w:p>
        </w:tc>
      </w:tr>
      <w:tr w:rsidR="00786014" w:rsidRPr="00786014" w:rsidTr="00206D69">
        <w:tc>
          <w:tcPr>
            <w:tcW w:w="8278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(Цель 1)</w:t>
            </w:r>
          </w:p>
        </w:tc>
        <w:tc>
          <w:tcPr>
            <w:tcW w:w="3459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59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86014" w:rsidRPr="00786014" w:rsidTr="00206D69">
        <w:tc>
          <w:tcPr>
            <w:tcW w:w="8278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(Цель 2)</w:t>
            </w:r>
          </w:p>
        </w:tc>
        <w:tc>
          <w:tcPr>
            <w:tcW w:w="3459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59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86014" w:rsidRPr="00786014" w:rsidTr="00206D69">
        <w:tc>
          <w:tcPr>
            <w:tcW w:w="8278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(Цель </w:t>
            </w: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 w:eastAsia="ru-RU"/>
              </w:rPr>
              <w:t>N</w:t>
            </w: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459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59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86014" w:rsidRPr="00786014" w:rsidRDefault="00786014" w:rsidP="0078601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6014" w:rsidRPr="00786014" w:rsidRDefault="00786014" w:rsidP="0078601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6014">
        <w:rPr>
          <w:rFonts w:ascii="Times New Roman" w:eastAsia="Times New Roman" w:hAnsi="Times New Roman"/>
          <w:sz w:val="28"/>
          <w:szCs w:val="28"/>
          <w:lang w:eastAsia="ru-RU"/>
        </w:rPr>
        <w:t>3.4. Действующие НПА, поручения, другие решения, из которых вытекает необходимость правового регулирования</w:t>
      </w:r>
    </w:p>
    <w:p w:rsidR="00786014" w:rsidRPr="00786014" w:rsidRDefault="00786014" w:rsidP="0078601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6014" w:rsidRPr="00786014" w:rsidRDefault="00786014" w:rsidP="00786014">
      <w:pPr>
        <w:pBdr>
          <w:top w:val="single" w:sz="4" w:space="1" w:color="auto"/>
        </w:pBdr>
        <w:autoSpaceDE w:val="0"/>
        <w:autoSpaceDN w:val="0"/>
        <w:spacing w:after="36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6014">
        <w:rPr>
          <w:rFonts w:ascii="Times New Roman" w:eastAsia="Times New Roman" w:hAnsi="Times New Roman"/>
          <w:sz w:val="28"/>
          <w:szCs w:val="28"/>
          <w:lang w:eastAsia="ru-RU"/>
        </w:rPr>
        <w:t>указывается НПА более высокого уровня либо инициативный порядок разработки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0"/>
        <w:gridCol w:w="4253"/>
        <w:gridCol w:w="2041"/>
        <w:gridCol w:w="4082"/>
      </w:tblGrid>
      <w:tr w:rsidR="00786014" w:rsidRPr="00786014" w:rsidTr="00206D69">
        <w:tc>
          <w:tcPr>
            <w:tcW w:w="4820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3.4. Цели правового регулирования</w:t>
            </w:r>
          </w:p>
        </w:tc>
        <w:tc>
          <w:tcPr>
            <w:tcW w:w="4253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3.5. Индикаторы достижения целей правового регулирования</w:t>
            </w:r>
          </w:p>
        </w:tc>
        <w:tc>
          <w:tcPr>
            <w:tcW w:w="2041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3.6. Ед. измерения индикаторов</w:t>
            </w:r>
          </w:p>
        </w:tc>
        <w:tc>
          <w:tcPr>
            <w:tcW w:w="4082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3.7. Целевые значения</w:t>
            </w:r>
            <w:r w:rsidRPr="007860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индикаторов по годам</w:t>
            </w:r>
          </w:p>
        </w:tc>
      </w:tr>
      <w:tr w:rsidR="00786014" w:rsidRPr="00786014" w:rsidTr="00206D69">
        <w:tc>
          <w:tcPr>
            <w:tcW w:w="4820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(Цель 1)</w:t>
            </w:r>
          </w:p>
        </w:tc>
        <w:tc>
          <w:tcPr>
            <w:tcW w:w="4253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(Индикатор 1.1)</w:t>
            </w:r>
          </w:p>
        </w:tc>
        <w:tc>
          <w:tcPr>
            <w:tcW w:w="2041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82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86014" w:rsidRPr="00786014" w:rsidTr="00206D69">
        <w:tc>
          <w:tcPr>
            <w:tcW w:w="4820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(Индикатор 1.</w:t>
            </w: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 w:eastAsia="ru-RU"/>
              </w:rPr>
              <w:t>N</w:t>
            </w: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041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82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86014" w:rsidRPr="00786014" w:rsidTr="00206D69">
        <w:tc>
          <w:tcPr>
            <w:tcW w:w="4820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(Цель </w:t>
            </w: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 w:eastAsia="ru-RU"/>
              </w:rPr>
              <w:t>N</w:t>
            </w: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253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(Индикатор N.1)</w:t>
            </w:r>
          </w:p>
        </w:tc>
        <w:tc>
          <w:tcPr>
            <w:tcW w:w="2041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82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86014" w:rsidRPr="00786014" w:rsidTr="00206D69">
        <w:tc>
          <w:tcPr>
            <w:tcW w:w="4820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(Индикатор </w:t>
            </w: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 w:eastAsia="ru-RU"/>
              </w:rPr>
              <w:t>N.N</w:t>
            </w: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041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82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86014" w:rsidRPr="00786014" w:rsidRDefault="00786014" w:rsidP="0078601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6014" w:rsidRPr="00786014" w:rsidRDefault="00786014" w:rsidP="0078601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6014">
        <w:rPr>
          <w:rFonts w:ascii="Times New Roman" w:eastAsia="Times New Roman" w:hAnsi="Times New Roman"/>
          <w:sz w:val="28"/>
          <w:szCs w:val="28"/>
          <w:lang w:eastAsia="ru-RU"/>
        </w:rPr>
        <w:t>3.8.</w:t>
      </w:r>
      <w:r w:rsidRPr="00786014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786014">
        <w:rPr>
          <w:rFonts w:ascii="Times New Roman" w:eastAsia="Times New Roman" w:hAnsi="Times New Roman"/>
          <w:sz w:val="28"/>
          <w:szCs w:val="28"/>
          <w:lang w:eastAsia="ru-RU"/>
        </w:rPr>
        <w:t>Методы расчета индикаторов достижения целей правового регулирования, источники информации для расчетов:____________________________________________________________________________________________________</w:t>
      </w:r>
    </w:p>
    <w:p w:rsidR="00786014" w:rsidRPr="00786014" w:rsidRDefault="00786014" w:rsidP="00786014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8601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место для текстового описания</w:t>
      </w:r>
    </w:p>
    <w:p w:rsidR="00786014" w:rsidRPr="00786014" w:rsidRDefault="00786014" w:rsidP="00786014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6014" w:rsidRPr="00786014" w:rsidRDefault="00786014" w:rsidP="0078601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6014">
        <w:rPr>
          <w:rFonts w:ascii="Times New Roman" w:eastAsia="Times New Roman" w:hAnsi="Times New Roman"/>
          <w:sz w:val="28"/>
          <w:szCs w:val="28"/>
          <w:lang w:eastAsia="ru-RU"/>
        </w:rPr>
        <w:t>3.9.</w:t>
      </w:r>
      <w:r w:rsidRPr="00786014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786014">
        <w:rPr>
          <w:rFonts w:ascii="Times New Roman" w:eastAsia="Times New Roman" w:hAnsi="Times New Roman"/>
          <w:sz w:val="28"/>
          <w:szCs w:val="28"/>
          <w:lang w:eastAsia="ru-RU"/>
        </w:rPr>
        <w:t xml:space="preserve"> Оценка затрат на проведение мониторинга достижения целей правового регулирования:</w:t>
      </w:r>
    </w:p>
    <w:p w:rsidR="00786014" w:rsidRPr="00786014" w:rsidRDefault="00786014" w:rsidP="0078601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6014" w:rsidRPr="00786014" w:rsidRDefault="00786014" w:rsidP="00786014">
      <w:pPr>
        <w:pBdr>
          <w:top w:val="single" w:sz="4" w:space="1" w:color="auto"/>
        </w:pBdr>
        <w:autoSpaceDE w:val="0"/>
        <w:autoSpaceDN w:val="0"/>
        <w:spacing w:after="48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86014">
        <w:rPr>
          <w:rFonts w:ascii="Times New Roman" w:eastAsia="Times New Roman" w:hAnsi="Times New Roman"/>
          <w:i/>
          <w:sz w:val="24"/>
          <w:szCs w:val="24"/>
          <w:lang w:eastAsia="ru-RU"/>
        </w:rPr>
        <w:t>место для текстового описания</w:t>
      </w:r>
    </w:p>
    <w:p w:rsidR="00786014" w:rsidRPr="00786014" w:rsidRDefault="00786014" w:rsidP="00786014">
      <w:pPr>
        <w:keepNext/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86014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4. Качественная характеристика и оценка численности потенциальных адресатов правового регулирования (их групп)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47"/>
        <w:gridCol w:w="3685"/>
        <w:gridCol w:w="4763"/>
      </w:tblGrid>
      <w:tr w:rsidR="00786014" w:rsidRPr="00786014" w:rsidTr="00206D69">
        <w:trPr>
          <w:cantSplit/>
        </w:trPr>
        <w:tc>
          <w:tcPr>
            <w:tcW w:w="6747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4.1. Группы потенциальных адресатов правового регулирования (краткое описание их качественных характеристик)</w:t>
            </w:r>
          </w:p>
        </w:tc>
        <w:tc>
          <w:tcPr>
            <w:tcW w:w="3685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4.2. Количество участников группы</w:t>
            </w:r>
          </w:p>
        </w:tc>
        <w:tc>
          <w:tcPr>
            <w:tcW w:w="4763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4.3. Источники данных</w:t>
            </w:r>
          </w:p>
        </w:tc>
      </w:tr>
      <w:tr w:rsidR="00786014" w:rsidRPr="00786014" w:rsidTr="00206D69">
        <w:trPr>
          <w:cantSplit/>
        </w:trPr>
        <w:tc>
          <w:tcPr>
            <w:tcW w:w="6747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(Группа 1)</w:t>
            </w:r>
          </w:p>
        </w:tc>
        <w:tc>
          <w:tcPr>
            <w:tcW w:w="3685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63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86014" w:rsidRPr="00786014" w:rsidTr="00206D69">
        <w:trPr>
          <w:cantSplit/>
        </w:trPr>
        <w:tc>
          <w:tcPr>
            <w:tcW w:w="6747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(Группа 2)</w:t>
            </w:r>
          </w:p>
        </w:tc>
        <w:tc>
          <w:tcPr>
            <w:tcW w:w="3685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63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86014" w:rsidRPr="00786014" w:rsidTr="00206D69">
        <w:trPr>
          <w:cantSplit/>
        </w:trPr>
        <w:tc>
          <w:tcPr>
            <w:tcW w:w="6747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(Группа </w:t>
            </w: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 w:eastAsia="ru-RU"/>
              </w:rPr>
              <w:t>N</w:t>
            </w: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685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63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86014" w:rsidRPr="00786014" w:rsidRDefault="00786014" w:rsidP="00786014">
      <w:pPr>
        <w:autoSpaceDE w:val="0"/>
        <w:autoSpaceDN w:val="0"/>
        <w:spacing w:before="240" w:after="24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86014">
        <w:rPr>
          <w:rFonts w:ascii="Times New Roman" w:eastAsia="Times New Roman" w:hAnsi="Times New Roman"/>
          <w:bCs/>
          <w:sz w:val="28"/>
          <w:szCs w:val="28"/>
          <w:lang w:eastAsia="ru-RU"/>
        </w:rPr>
        <w:t>5. Функции (полномочия, обязанности, права) Администрации города Нягани, а также порядок их реализации в соответствии с правовым регулированием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181"/>
        <w:gridCol w:w="3005"/>
        <w:gridCol w:w="3005"/>
        <w:gridCol w:w="3005"/>
      </w:tblGrid>
      <w:tr w:rsidR="00786014" w:rsidRPr="00786014" w:rsidTr="00206D69">
        <w:tc>
          <w:tcPr>
            <w:tcW w:w="6181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trike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5.1. Наименование функции (полномочия, обязанности или права)</w:t>
            </w:r>
          </w:p>
        </w:tc>
        <w:tc>
          <w:tcPr>
            <w:tcW w:w="3005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5.2. Порядок реализации</w:t>
            </w:r>
          </w:p>
        </w:tc>
        <w:tc>
          <w:tcPr>
            <w:tcW w:w="3005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5.3. Оценка трудовых затрат</w:t>
            </w:r>
          </w:p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(чел./час</w:t>
            </w:r>
            <w:proofErr w:type="gramStart"/>
            <w:r w:rsidRPr="007860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7860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7860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7860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год),</w:t>
            </w:r>
          </w:p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численности сотрудников (чел.)</w:t>
            </w:r>
          </w:p>
        </w:tc>
        <w:tc>
          <w:tcPr>
            <w:tcW w:w="3005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5.4. Оценка потребностей в других ресурсах</w:t>
            </w:r>
          </w:p>
        </w:tc>
      </w:tr>
      <w:tr w:rsidR="00786014" w:rsidRPr="00786014" w:rsidTr="00206D69">
        <w:trPr>
          <w:cantSplit/>
        </w:trPr>
        <w:tc>
          <w:tcPr>
            <w:tcW w:w="15196" w:type="dxa"/>
            <w:gridSpan w:val="4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Наименование структурного подразделения:</w:t>
            </w:r>
          </w:p>
        </w:tc>
      </w:tr>
      <w:tr w:rsidR="00786014" w:rsidRPr="00786014" w:rsidTr="00206D69">
        <w:tc>
          <w:tcPr>
            <w:tcW w:w="6181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Функция (полномочие, обязанность или право) 1.1</w:t>
            </w:r>
          </w:p>
        </w:tc>
        <w:tc>
          <w:tcPr>
            <w:tcW w:w="3005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5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5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86014" w:rsidRPr="00786014" w:rsidTr="00206D69">
        <w:tc>
          <w:tcPr>
            <w:tcW w:w="6181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Функция (полномочие, обязанность или право) 1.</w:t>
            </w: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 w:eastAsia="ru-RU"/>
              </w:rPr>
              <w:t>N</w:t>
            </w:r>
          </w:p>
        </w:tc>
        <w:tc>
          <w:tcPr>
            <w:tcW w:w="3005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5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5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86014" w:rsidRPr="00786014" w:rsidTr="00206D69">
        <w:trPr>
          <w:cantSplit/>
        </w:trPr>
        <w:tc>
          <w:tcPr>
            <w:tcW w:w="15196" w:type="dxa"/>
            <w:gridSpan w:val="4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Наименование структурного подразделения:</w:t>
            </w:r>
          </w:p>
        </w:tc>
      </w:tr>
      <w:tr w:rsidR="00786014" w:rsidRPr="00786014" w:rsidTr="00206D69">
        <w:tc>
          <w:tcPr>
            <w:tcW w:w="6181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Функция (полномочие, обязанность или право) </w:t>
            </w: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 w:eastAsia="ru-RU"/>
              </w:rPr>
              <w:t>K</w:t>
            </w: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3005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5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5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86014" w:rsidRPr="00786014" w:rsidTr="00206D69">
        <w:tc>
          <w:tcPr>
            <w:tcW w:w="6181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Функция (полномочие, обязанность или право) </w:t>
            </w: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 w:eastAsia="ru-RU"/>
              </w:rPr>
              <w:t>K</w:t>
            </w: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.</w:t>
            </w: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 w:eastAsia="ru-RU"/>
              </w:rPr>
              <w:t>N</w:t>
            </w:r>
          </w:p>
        </w:tc>
        <w:tc>
          <w:tcPr>
            <w:tcW w:w="3005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5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5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86014" w:rsidRPr="00786014" w:rsidRDefault="00786014" w:rsidP="0078601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6014" w:rsidRPr="00786014" w:rsidRDefault="00786014" w:rsidP="00786014">
      <w:pPr>
        <w:pageBreakBefore/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86014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6. Оценка расходов (доходов) бюджета муниципального образования город Нягань, связанных с правовым регулированием</w:t>
      </w:r>
    </w:p>
    <w:tbl>
      <w:tblPr>
        <w:tblW w:w="15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37"/>
        <w:gridCol w:w="7660"/>
        <w:gridCol w:w="3400"/>
      </w:tblGrid>
      <w:tr w:rsidR="00786014" w:rsidRPr="00786014" w:rsidTr="00206D69">
        <w:trPr>
          <w:cantSplit/>
        </w:trPr>
        <w:tc>
          <w:tcPr>
            <w:tcW w:w="4137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6.1. Наименование функции (полномочия, обязанности или права) (в соответствии с пунктом 5.1)</w:t>
            </w:r>
          </w:p>
        </w:tc>
        <w:tc>
          <w:tcPr>
            <w:tcW w:w="7660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6.2. Виды расходов (поступлений) бюджета муниципального образования города Нягани</w:t>
            </w:r>
          </w:p>
        </w:tc>
        <w:tc>
          <w:tcPr>
            <w:tcW w:w="3400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6.3. Количественная оценка расходов и поступлений, млн. рублей</w:t>
            </w:r>
          </w:p>
        </w:tc>
      </w:tr>
      <w:tr w:rsidR="00786014" w:rsidRPr="00786014" w:rsidTr="00206D69">
        <w:trPr>
          <w:cantSplit/>
          <w:trHeight w:val="396"/>
        </w:trPr>
        <w:tc>
          <w:tcPr>
            <w:tcW w:w="15197" w:type="dxa"/>
            <w:gridSpan w:val="3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Наименование структурного подразделения (от 1 до </w:t>
            </w: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 w:eastAsia="ru-RU"/>
              </w:rPr>
              <w:t>K</w:t>
            </w: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):</w:t>
            </w:r>
          </w:p>
        </w:tc>
      </w:tr>
      <w:tr w:rsidR="00786014" w:rsidRPr="00786014" w:rsidTr="00206D69">
        <w:trPr>
          <w:cantSplit/>
          <w:trHeight w:val="399"/>
        </w:trPr>
        <w:tc>
          <w:tcPr>
            <w:tcW w:w="4137" w:type="dxa"/>
            <w:vMerge w:val="restart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Функция (полномочие, обязанность или право) 1.1</w:t>
            </w:r>
          </w:p>
        </w:tc>
        <w:tc>
          <w:tcPr>
            <w:tcW w:w="7660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Единовременные расходы (от 1 до N) в ________ г.:</w:t>
            </w:r>
          </w:p>
        </w:tc>
        <w:tc>
          <w:tcPr>
            <w:tcW w:w="3400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786014" w:rsidRPr="00786014" w:rsidTr="00206D69">
        <w:trPr>
          <w:cantSplit/>
          <w:trHeight w:val="420"/>
        </w:trPr>
        <w:tc>
          <w:tcPr>
            <w:tcW w:w="4137" w:type="dxa"/>
            <w:vMerge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660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Периодические расходы (от 1 до N) за период ________ г.:</w:t>
            </w:r>
          </w:p>
        </w:tc>
        <w:tc>
          <w:tcPr>
            <w:tcW w:w="3400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786014" w:rsidRPr="00786014" w:rsidTr="00206D69">
        <w:trPr>
          <w:cantSplit/>
          <w:trHeight w:val="412"/>
        </w:trPr>
        <w:tc>
          <w:tcPr>
            <w:tcW w:w="4137" w:type="dxa"/>
            <w:vMerge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660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Возможные доходы (от 1 до N) за период ________ г.:</w:t>
            </w:r>
          </w:p>
        </w:tc>
        <w:tc>
          <w:tcPr>
            <w:tcW w:w="3400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786014" w:rsidRPr="00786014" w:rsidTr="00206D69">
        <w:trPr>
          <w:cantSplit/>
          <w:trHeight w:val="403"/>
        </w:trPr>
        <w:tc>
          <w:tcPr>
            <w:tcW w:w="4137" w:type="dxa"/>
            <w:vMerge w:val="restart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Функция (полномочие, обязанность или право) 1.</w:t>
            </w: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 w:eastAsia="ru-RU"/>
              </w:rPr>
              <w:t>N</w:t>
            </w:r>
          </w:p>
        </w:tc>
        <w:tc>
          <w:tcPr>
            <w:tcW w:w="7660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Единовременные расходы (от 1 до N) в ________ г.:</w:t>
            </w:r>
          </w:p>
        </w:tc>
        <w:tc>
          <w:tcPr>
            <w:tcW w:w="3400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786014" w:rsidRPr="00786014" w:rsidTr="00206D69">
        <w:trPr>
          <w:cantSplit/>
          <w:trHeight w:val="423"/>
        </w:trPr>
        <w:tc>
          <w:tcPr>
            <w:tcW w:w="4137" w:type="dxa"/>
            <w:vMerge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660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Периодические расходы (от 1 до N) за период ________ г.:</w:t>
            </w:r>
          </w:p>
        </w:tc>
        <w:tc>
          <w:tcPr>
            <w:tcW w:w="3400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786014" w:rsidRPr="00786014" w:rsidTr="00206D69">
        <w:trPr>
          <w:cantSplit/>
          <w:trHeight w:val="416"/>
        </w:trPr>
        <w:tc>
          <w:tcPr>
            <w:tcW w:w="4137" w:type="dxa"/>
            <w:vMerge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660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Возможные доходы (от 1 до N) за период________ г.:</w:t>
            </w:r>
          </w:p>
        </w:tc>
        <w:tc>
          <w:tcPr>
            <w:tcW w:w="3400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786014" w:rsidRPr="00786014" w:rsidTr="00206D69">
        <w:trPr>
          <w:cantSplit/>
          <w:trHeight w:val="408"/>
        </w:trPr>
        <w:tc>
          <w:tcPr>
            <w:tcW w:w="11797" w:type="dxa"/>
            <w:gridSpan w:val="2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Итого единовременные расходы за период __________________ гг.:</w:t>
            </w:r>
          </w:p>
        </w:tc>
        <w:tc>
          <w:tcPr>
            <w:tcW w:w="3400" w:type="dxa"/>
            <w:vAlign w:val="bottom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786014" w:rsidRPr="00786014" w:rsidTr="00206D69">
        <w:trPr>
          <w:cantSplit/>
          <w:trHeight w:val="408"/>
        </w:trPr>
        <w:tc>
          <w:tcPr>
            <w:tcW w:w="11797" w:type="dxa"/>
            <w:gridSpan w:val="2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Итого периодические расходы за период __________________ гг.:</w:t>
            </w:r>
          </w:p>
        </w:tc>
        <w:tc>
          <w:tcPr>
            <w:tcW w:w="3400" w:type="dxa"/>
            <w:vAlign w:val="bottom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786014" w:rsidRPr="00786014" w:rsidTr="00206D69">
        <w:trPr>
          <w:cantSplit/>
          <w:trHeight w:val="419"/>
        </w:trPr>
        <w:tc>
          <w:tcPr>
            <w:tcW w:w="11797" w:type="dxa"/>
            <w:gridSpan w:val="2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Итого возможные доходы за период __________________ гг.:</w:t>
            </w:r>
          </w:p>
        </w:tc>
        <w:tc>
          <w:tcPr>
            <w:tcW w:w="3400" w:type="dxa"/>
            <w:vAlign w:val="bottom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</w:tbl>
    <w:p w:rsidR="00786014" w:rsidRPr="00786014" w:rsidRDefault="00786014" w:rsidP="0078601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6014" w:rsidRPr="00786014" w:rsidRDefault="00786014" w:rsidP="0078601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6014">
        <w:rPr>
          <w:rFonts w:ascii="Times New Roman" w:eastAsia="Times New Roman" w:hAnsi="Times New Roman"/>
          <w:sz w:val="28"/>
          <w:szCs w:val="28"/>
          <w:lang w:eastAsia="ru-RU"/>
        </w:rPr>
        <w:t xml:space="preserve">6.4. Другие сведения о расходах (доходах) бюджета </w:t>
      </w:r>
      <w:r w:rsidRPr="00786014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муниципального образования</w:t>
      </w:r>
      <w:r w:rsidRPr="00786014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города Нягань в связи с правовым регулированием:</w:t>
      </w:r>
    </w:p>
    <w:p w:rsidR="00786014" w:rsidRPr="00786014" w:rsidRDefault="00786014" w:rsidP="0078601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6014" w:rsidRPr="00786014" w:rsidRDefault="00786014" w:rsidP="00786014">
      <w:pPr>
        <w:pBdr>
          <w:top w:val="single" w:sz="4" w:space="1" w:color="auto"/>
        </w:pBdr>
        <w:autoSpaceDE w:val="0"/>
        <w:autoSpaceDN w:val="0"/>
        <w:spacing w:after="36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86014">
        <w:rPr>
          <w:rFonts w:ascii="Times New Roman" w:eastAsia="Times New Roman" w:hAnsi="Times New Roman"/>
          <w:i/>
          <w:sz w:val="24"/>
          <w:szCs w:val="24"/>
          <w:lang w:eastAsia="ru-RU"/>
        </w:rPr>
        <w:t>место для текстового описания</w:t>
      </w:r>
    </w:p>
    <w:p w:rsidR="00786014" w:rsidRPr="00786014" w:rsidRDefault="00786014" w:rsidP="0078601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6014">
        <w:rPr>
          <w:rFonts w:ascii="Times New Roman" w:eastAsia="Times New Roman" w:hAnsi="Times New Roman"/>
          <w:sz w:val="28"/>
          <w:szCs w:val="28"/>
          <w:lang w:eastAsia="ru-RU"/>
        </w:rPr>
        <w:t>6.5. Источники данных:</w:t>
      </w:r>
    </w:p>
    <w:p w:rsidR="00786014" w:rsidRPr="00786014" w:rsidRDefault="00786014" w:rsidP="0078601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6014" w:rsidRPr="00786014" w:rsidRDefault="00786014" w:rsidP="00786014">
      <w:pPr>
        <w:pBdr>
          <w:top w:val="single" w:sz="4" w:space="1" w:color="auto"/>
        </w:pBdr>
        <w:autoSpaceDE w:val="0"/>
        <w:autoSpaceDN w:val="0"/>
        <w:spacing w:after="36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86014">
        <w:rPr>
          <w:rFonts w:ascii="Times New Roman" w:eastAsia="Times New Roman" w:hAnsi="Times New Roman"/>
          <w:i/>
          <w:sz w:val="24"/>
          <w:szCs w:val="24"/>
          <w:lang w:eastAsia="ru-RU"/>
        </w:rPr>
        <w:t>место для текстового описания</w:t>
      </w:r>
    </w:p>
    <w:p w:rsidR="00786014" w:rsidRPr="00786014" w:rsidRDefault="00786014" w:rsidP="00786014">
      <w:pPr>
        <w:pageBreakBefore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86014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7.  Обязанности (ограничения) потенциальных адресатов правового регулирования и связанные с ними расходы (доходы)</w:t>
      </w:r>
    </w:p>
    <w:tbl>
      <w:tblPr>
        <w:tblW w:w="15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30"/>
        <w:gridCol w:w="5103"/>
        <w:gridCol w:w="3090"/>
        <w:gridCol w:w="3572"/>
      </w:tblGrid>
      <w:tr w:rsidR="00786014" w:rsidRPr="00786014" w:rsidTr="00206D69">
        <w:tc>
          <w:tcPr>
            <w:tcW w:w="3430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7.1. Группы потенциальных адресатов правового регулирования</w:t>
            </w:r>
          </w:p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(в соответствии с п. 4.1 сводного отчета)</w:t>
            </w:r>
          </w:p>
        </w:tc>
        <w:tc>
          <w:tcPr>
            <w:tcW w:w="5103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7.2. Обязанности и ограничения, введенные правовым регулированием </w:t>
            </w: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(с указанием соответствующих положений нормативного правового акта)</w:t>
            </w:r>
          </w:p>
        </w:tc>
        <w:tc>
          <w:tcPr>
            <w:tcW w:w="3090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7.3. Описание расходов и  доходов, связанных с правовым регулированием</w:t>
            </w:r>
          </w:p>
        </w:tc>
        <w:tc>
          <w:tcPr>
            <w:tcW w:w="3572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7.4. Количественная оценка,</w:t>
            </w:r>
            <w:r w:rsidRPr="007860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млн. рублей</w:t>
            </w:r>
          </w:p>
        </w:tc>
      </w:tr>
      <w:tr w:rsidR="00786014" w:rsidRPr="00786014" w:rsidTr="00206D69">
        <w:trPr>
          <w:cantSplit/>
          <w:trHeight w:val="125"/>
        </w:trPr>
        <w:tc>
          <w:tcPr>
            <w:tcW w:w="3430" w:type="dxa"/>
            <w:vMerge w:val="restart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Группа 1</w:t>
            </w:r>
          </w:p>
        </w:tc>
        <w:tc>
          <w:tcPr>
            <w:tcW w:w="5103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090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72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86014" w:rsidRPr="00786014" w:rsidTr="00206D69">
        <w:trPr>
          <w:cantSplit/>
        </w:trPr>
        <w:tc>
          <w:tcPr>
            <w:tcW w:w="3430" w:type="dxa"/>
            <w:vMerge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090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72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86014" w:rsidRPr="00786014" w:rsidTr="00206D69">
        <w:trPr>
          <w:cantSplit/>
        </w:trPr>
        <w:tc>
          <w:tcPr>
            <w:tcW w:w="3430" w:type="dxa"/>
            <w:vMerge w:val="restart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Группа </w:t>
            </w: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 w:eastAsia="ru-RU"/>
              </w:rPr>
              <w:t>N</w:t>
            </w:r>
          </w:p>
        </w:tc>
        <w:tc>
          <w:tcPr>
            <w:tcW w:w="5103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090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72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86014" w:rsidRPr="00786014" w:rsidTr="00206D69">
        <w:trPr>
          <w:cantSplit/>
        </w:trPr>
        <w:tc>
          <w:tcPr>
            <w:tcW w:w="3430" w:type="dxa"/>
            <w:vMerge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090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72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86014" w:rsidRPr="00786014" w:rsidRDefault="00786014" w:rsidP="0078601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6014">
        <w:rPr>
          <w:rFonts w:ascii="Times New Roman" w:eastAsia="Times New Roman" w:hAnsi="Times New Roman"/>
          <w:sz w:val="28"/>
          <w:szCs w:val="28"/>
          <w:lang w:eastAsia="ru-RU"/>
        </w:rPr>
        <w:t>7.5. Издержки и выгоды адресатов правового регулирования, не поддающиеся количественной оценке:</w:t>
      </w:r>
    </w:p>
    <w:p w:rsidR="00786014" w:rsidRPr="00786014" w:rsidRDefault="00786014" w:rsidP="0078601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6014" w:rsidRPr="00786014" w:rsidRDefault="00786014" w:rsidP="00786014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86014">
        <w:rPr>
          <w:rFonts w:ascii="Times New Roman" w:eastAsia="Times New Roman" w:hAnsi="Times New Roman"/>
          <w:i/>
          <w:sz w:val="24"/>
          <w:szCs w:val="24"/>
          <w:lang w:eastAsia="ru-RU"/>
        </w:rPr>
        <w:t>место для текстового описания</w:t>
      </w:r>
    </w:p>
    <w:p w:rsidR="00786014" w:rsidRPr="00786014" w:rsidRDefault="00786014" w:rsidP="0078601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6014">
        <w:rPr>
          <w:rFonts w:ascii="Times New Roman" w:eastAsia="Times New Roman" w:hAnsi="Times New Roman"/>
          <w:sz w:val="28"/>
          <w:szCs w:val="28"/>
          <w:lang w:eastAsia="ru-RU"/>
        </w:rPr>
        <w:t xml:space="preserve">7.6. Источники данных: </w:t>
      </w:r>
    </w:p>
    <w:p w:rsidR="00786014" w:rsidRPr="00786014" w:rsidRDefault="00786014" w:rsidP="0078601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6014" w:rsidRPr="00786014" w:rsidRDefault="00786014" w:rsidP="00786014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86014">
        <w:rPr>
          <w:rFonts w:ascii="Times New Roman" w:eastAsia="Times New Roman" w:hAnsi="Times New Roman"/>
          <w:i/>
          <w:sz w:val="24"/>
          <w:szCs w:val="24"/>
          <w:lang w:eastAsia="ru-RU"/>
        </w:rPr>
        <w:t>место для текстового описания</w:t>
      </w:r>
    </w:p>
    <w:p w:rsidR="00786014" w:rsidRPr="00786014" w:rsidRDefault="00786014" w:rsidP="00786014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786014" w:rsidRPr="00786014" w:rsidRDefault="00786014" w:rsidP="0078601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6014">
        <w:rPr>
          <w:rFonts w:ascii="Times New Roman" w:eastAsia="Times New Roman" w:hAnsi="Times New Roman"/>
          <w:sz w:val="28"/>
          <w:szCs w:val="28"/>
          <w:lang w:eastAsia="ru-RU"/>
        </w:rPr>
        <w:t xml:space="preserve">7.6.1. Описание упущенной выгоды, ее количественная оценка: </w:t>
      </w:r>
    </w:p>
    <w:p w:rsidR="00786014" w:rsidRPr="00786014" w:rsidRDefault="00786014" w:rsidP="0078601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6014" w:rsidRPr="00786014" w:rsidRDefault="00786014" w:rsidP="00786014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86014">
        <w:rPr>
          <w:rFonts w:ascii="Times New Roman" w:eastAsia="Times New Roman" w:hAnsi="Times New Roman"/>
          <w:i/>
          <w:sz w:val="24"/>
          <w:szCs w:val="24"/>
          <w:lang w:eastAsia="ru-RU"/>
        </w:rPr>
        <w:t>место для текстового описания</w:t>
      </w:r>
    </w:p>
    <w:p w:rsidR="00786014" w:rsidRPr="00786014" w:rsidRDefault="00786014" w:rsidP="00786014">
      <w:pPr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86014">
        <w:rPr>
          <w:rFonts w:ascii="Times New Roman" w:eastAsia="Times New Roman" w:hAnsi="Times New Roman"/>
          <w:bCs/>
          <w:sz w:val="28"/>
          <w:szCs w:val="28"/>
          <w:lang w:eastAsia="ru-RU"/>
        </w:rPr>
        <w:t>8. Оценка рисков неблагоприятных последствий применения правового регулирования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2"/>
        <w:gridCol w:w="4111"/>
        <w:gridCol w:w="3402"/>
        <w:gridCol w:w="4111"/>
      </w:tblGrid>
      <w:tr w:rsidR="00786014" w:rsidRPr="00786014" w:rsidTr="00206D69">
        <w:tc>
          <w:tcPr>
            <w:tcW w:w="3572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8.1. Виды рисков</w:t>
            </w:r>
          </w:p>
        </w:tc>
        <w:tc>
          <w:tcPr>
            <w:tcW w:w="4111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8.2. Оценка вероятности наступления неблагоприятных последствий</w:t>
            </w:r>
          </w:p>
        </w:tc>
        <w:tc>
          <w:tcPr>
            <w:tcW w:w="3402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8.3. Методы контроля рисков</w:t>
            </w:r>
          </w:p>
        </w:tc>
        <w:tc>
          <w:tcPr>
            <w:tcW w:w="4111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8.4. Степень контроля рисков</w:t>
            </w:r>
          </w:p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(полный/частичный/</w:t>
            </w: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br/>
              <w:t>отсутствует)</w:t>
            </w:r>
          </w:p>
        </w:tc>
      </w:tr>
      <w:tr w:rsidR="00786014" w:rsidRPr="00786014" w:rsidTr="00206D69">
        <w:trPr>
          <w:cantSplit/>
        </w:trPr>
        <w:tc>
          <w:tcPr>
            <w:tcW w:w="3572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Риск 1</w:t>
            </w:r>
          </w:p>
        </w:tc>
        <w:tc>
          <w:tcPr>
            <w:tcW w:w="4111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86014" w:rsidRPr="00786014" w:rsidTr="00206D69">
        <w:trPr>
          <w:cantSplit/>
        </w:trPr>
        <w:tc>
          <w:tcPr>
            <w:tcW w:w="3572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Риск </w:t>
            </w:r>
            <w:r w:rsidRPr="0078601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 w:eastAsia="ru-RU"/>
              </w:rPr>
              <w:t>N</w:t>
            </w:r>
          </w:p>
        </w:tc>
        <w:tc>
          <w:tcPr>
            <w:tcW w:w="4111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86014" w:rsidRPr="00786014" w:rsidRDefault="00786014" w:rsidP="0078601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6014">
        <w:rPr>
          <w:rFonts w:ascii="Times New Roman" w:eastAsia="Times New Roman" w:hAnsi="Times New Roman"/>
          <w:sz w:val="28"/>
          <w:szCs w:val="28"/>
          <w:lang w:eastAsia="ru-RU"/>
        </w:rPr>
        <w:t>8.5. Источники данных:</w:t>
      </w:r>
    </w:p>
    <w:p w:rsidR="00786014" w:rsidRPr="00786014" w:rsidRDefault="00786014" w:rsidP="0078601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6014" w:rsidRPr="00786014" w:rsidRDefault="00786014" w:rsidP="00786014">
      <w:pPr>
        <w:pBdr>
          <w:top w:val="single" w:sz="4" w:space="1" w:color="auto"/>
        </w:pBdr>
        <w:autoSpaceDE w:val="0"/>
        <w:autoSpaceDN w:val="0"/>
        <w:spacing w:after="36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86014">
        <w:rPr>
          <w:rFonts w:ascii="Times New Roman" w:eastAsia="Times New Roman" w:hAnsi="Times New Roman"/>
          <w:i/>
          <w:sz w:val="24"/>
          <w:szCs w:val="24"/>
          <w:lang w:eastAsia="ru-RU"/>
        </w:rPr>
        <w:t>место для текстового описания</w:t>
      </w:r>
    </w:p>
    <w:p w:rsidR="00786014" w:rsidRPr="00786014" w:rsidRDefault="00786014" w:rsidP="0078601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786014" w:rsidRPr="00786014">
          <w:footerReference w:type="default" r:id="rId9"/>
          <w:pgSz w:w="16840" w:h="11907" w:orient="landscape" w:code="9"/>
          <w:pgMar w:top="1134" w:right="851" w:bottom="567" w:left="851" w:header="397" w:footer="397" w:gutter="0"/>
          <w:cols w:space="709"/>
        </w:sectPr>
      </w:pPr>
    </w:p>
    <w:p w:rsidR="00786014" w:rsidRPr="00786014" w:rsidRDefault="00786014" w:rsidP="00786014">
      <w:pPr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601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Приложение: свод предложений, поступивших в ходе публичных консультаций, с указанием сведений об их учете или причинах отклонения. </w:t>
      </w:r>
    </w:p>
    <w:p w:rsidR="00786014" w:rsidRPr="00786014" w:rsidRDefault="00786014" w:rsidP="00786014">
      <w:pPr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6014">
        <w:rPr>
          <w:rFonts w:ascii="Times New Roman" w:eastAsia="Times New Roman" w:hAnsi="Times New Roman"/>
          <w:sz w:val="28"/>
          <w:szCs w:val="28"/>
          <w:lang w:eastAsia="ru-RU"/>
        </w:rPr>
        <w:t>Иные приложения (по усмотрению органа, осуществляющего экспертизу муниципальных нормативных правовых актов)</w:t>
      </w:r>
      <w:r w:rsidRPr="00786014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786014" w:rsidRPr="00786014" w:rsidRDefault="00786014" w:rsidP="00786014">
      <w:pPr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6014" w:rsidRPr="00786014" w:rsidRDefault="00786014" w:rsidP="00786014">
      <w:pPr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6014" w:rsidRPr="00786014" w:rsidRDefault="00786014" w:rsidP="00786014">
      <w:pPr>
        <w:autoSpaceDE w:val="0"/>
        <w:autoSpaceDN w:val="0"/>
        <w:spacing w:after="0" w:line="240" w:lineRule="auto"/>
        <w:ind w:right="467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6014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Руководитель структурного подразделения, осуществляющего экспертизу </w:t>
      </w:r>
      <w:proofErr w:type="gramStart"/>
      <w:r w:rsidRPr="00786014">
        <w:rPr>
          <w:rFonts w:ascii="Times New Roman" w:eastAsia="Times New Roman" w:hAnsi="Times New Roman"/>
          <w:sz w:val="28"/>
          <w:szCs w:val="28"/>
          <w:lang w:eastAsia="ru-RU"/>
        </w:rPr>
        <w:t>муниципальных</w:t>
      </w:r>
      <w:proofErr w:type="gramEnd"/>
      <w:r w:rsidRPr="00786014">
        <w:rPr>
          <w:rFonts w:ascii="Times New Roman" w:eastAsia="Times New Roman" w:hAnsi="Times New Roman"/>
          <w:sz w:val="28"/>
          <w:szCs w:val="28"/>
          <w:lang w:eastAsia="ru-RU"/>
        </w:rPr>
        <w:t xml:space="preserve"> НПА</w:t>
      </w: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64"/>
        <w:gridCol w:w="993"/>
        <w:gridCol w:w="1985"/>
        <w:gridCol w:w="170"/>
        <w:gridCol w:w="1672"/>
      </w:tblGrid>
      <w:tr w:rsidR="00786014" w:rsidRPr="00786014" w:rsidTr="00206D69"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ind w:left="85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86014" w:rsidRPr="00786014" w:rsidTr="00206D69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(инициалы, фамилия)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:rsidR="00786014" w:rsidRPr="00786014" w:rsidRDefault="00786014" w:rsidP="0078601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0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Подпись</w:t>
            </w:r>
          </w:p>
        </w:tc>
      </w:tr>
    </w:tbl>
    <w:p w:rsidR="00786014" w:rsidRPr="00786014" w:rsidRDefault="00786014" w:rsidP="0078601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6014" w:rsidRPr="00786014" w:rsidRDefault="00786014" w:rsidP="00786014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</w:p>
    <w:p w:rsidR="00436E75" w:rsidRDefault="00436E75"/>
    <w:sectPr w:rsidR="00436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21460">
      <w:pPr>
        <w:spacing w:after="0" w:line="240" w:lineRule="auto"/>
      </w:pPr>
      <w:r>
        <w:separator/>
      </w:r>
    </w:p>
  </w:endnote>
  <w:endnote w:type="continuationSeparator" w:id="0">
    <w:p w:rsidR="00000000" w:rsidRDefault="00221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D69" w:rsidRPr="009902F3" w:rsidRDefault="00206D69" w:rsidP="00206D6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21460">
      <w:pPr>
        <w:spacing w:after="0" w:line="240" w:lineRule="auto"/>
      </w:pPr>
      <w:r>
        <w:separator/>
      </w:r>
    </w:p>
  </w:footnote>
  <w:footnote w:type="continuationSeparator" w:id="0">
    <w:p w:rsidR="00000000" w:rsidRDefault="002214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D69" w:rsidRPr="00654CC7" w:rsidRDefault="00206D69" w:rsidP="00206D6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D69" w:rsidRPr="00654CC7" w:rsidRDefault="00206D69" w:rsidP="00206D6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443"/>
    <w:rsid w:val="00206D69"/>
    <w:rsid w:val="00221460"/>
    <w:rsid w:val="00436E75"/>
    <w:rsid w:val="00786014"/>
    <w:rsid w:val="00A0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60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6014"/>
  </w:style>
  <w:style w:type="paragraph" w:styleId="a5">
    <w:name w:val="footer"/>
    <w:basedOn w:val="a"/>
    <w:link w:val="a6"/>
    <w:uiPriority w:val="99"/>
    <w:semiHidden/>
    <w:unhideWhenUsed/>
    <w:rsid w:val="007860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860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60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6014"/>
  </w:style>
  <w:style w:type="paragraph" w:styleId="a5">
    <w:name w:val="footer"/>
    <w:basedOn w:val="a"/>
    <w:link w:val="a6"/>
    <w:uiPriority w:val="99"/>
    <w:semiHidden/>
    <w:unhideWhenUsed/>
    <w:rsid w:val="007860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860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1078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Владимирова Сания Рашитовна</dc:creator>
  <cp:lastModifiedBy>Владимирова Сания Рашитовна</cp:lastModifiedBy>
  <cp:revision>2</cp:revision>
  <dcterms:created xsi:type="dcterms:W3CDTF">2021-05-26T06:02:00Z</dcterms:created>
  <dcterms:modified xsi:type="dcterms:W3CDTF">2021-05-26T06:02:00Z</dcterms:modified>
</cp:coreProperties>
</file>