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2CA" w:rsidRDefault="006C612C" w:rsidP="006C61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6C612C" w:rsidRDefault="006C612C" w:rsidP="006C61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плана проведения экспертизы нормативных правовых актов </w:t>
      </w:r>
      <w:r w:rsidR="00F50F6D"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– Югры </w:t>
      </w:r>
      <w:r w:rsidR="00FE196D">
        <w:rPr>
          <w:rFonts w:ascii="Times New Roman" w:hAnsi="Times New Roman" w:cs="Times New Roman"/>
          <w:sz w:val="28"/>
          <w:szCs w:val="28"/>
        </w:rPr>
        <w:t>(далее – НПА</w:t>
      </w:r>
      <w:r w:rsidR="00F50F6D">
        <w:rPr>
          <w:rFonts w:ascii="Times New Roman" w:hAnsi="Times New Roman" w:cs="Times New Roman"/>
          <w:sz w:val="28"/>
          <w:szCs w:val="28"/>
        </w:rPr>
        <w:t>, автономный округ</w:t>
      </w:r>
      <w:r w:rsidR="00FE196D">
        <w:rPr>
          <w:rFonts w:ascii="Times New Roman" w:hAnsi="Times New Roman" w:cs="Times New Roman"/>
          <w:sz w:val="28"/>
          <w:szCs w:val="28"/>
        </w:rPr>
        <w:t xml:space="preserve">) </w:t>
      </w:r>
      <w:r w:rsidR="006E6BF7">
        <w:rPr>
          <w:rFonts w:ascii="Times New Roman" w:hAnsi="Times New Roman" w:cs="Times New Roman"/>
          <w:sz w:val="28"/>
          <w:szCs w:val="28"/>
        </w:rPr>
        <w:t>на 202</w:t>
      </w:r>
      <w:r w:rsidR="00BD6139">
        <w:rPr>
          <w:rFonts w:ascii="Times New Roman" w:hAnsi="Times New Roman" w:cs="Times New Roman"/>
          <w:sz w:val="28"/>
          <w:szCs w:val="28"/>
        </w:rPr>
        <w:t>1</w:t>
      </w:r>
      <w:r w:rsidR="006E6BF7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41"/>
        <w:gridCol w:w="3116"/>
        <w:gridCol w:w="1925"/>
        <w:gridCol w:w="2162"/>
        <w:gridCol w:w="2594"/>
        <w:gridCol w:w="1842"/>
        <w:gridCol w:w="2498"/>
      </w:tblGrid>
      <w:tr w:rsidR="001B124D" w:rsidRPr="00672318" w:rsidTr="00630898">
        <w:tc>
          <w:tcPr>
            <w:tcW w:w="541" w:type="dxa"/>
            <w:vMerge w:val="restart"/>
          </w:tcPr>
          <w:p w:rsidR="00874C98" w:rsidRPr="00672318" w:rsidRDefault="00874C98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1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72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7231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14" w:type="dxa"/>
            <w:vMerge w:val="restart"/>
          </w:tcPr>
          <w:p w:rsidR="00874C98" w:rsidRPr="00672318" w:rsidRDefault="00874C98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18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акт, подлежащий экспертизе</w:t>
            </w:r>
          </w:p>
        </w:tc>
        <w:tc>
          <w:tcPr>
            <w:tcW w:w="4218" w:type="dxa"/>
            <w:gridSpan w:val="2"/>
          </w:tcPr>
          <w:p w:rsidR="00874C98" w:rsidRPr="00672318" w:rsidRDefault="00874C98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18">
              <w:rPr>
                <w:rFonts w:ascii="Times New Roman" w:hAnsi="Times New Roman" w:cs="Times New Roman"/>
                <w:sz w:val="24"/>
                <w:szCs w:val="24"/>
              </w:rPr>
              <w:t>Сроки проведения экспертизы</w:t>
            </w:r>
          </w:p>
        </w:tc>
        <w:tc>
          <w:tcPr>
            <w:tcW w:w="2233" w:type="dxa"/>
            <w:vMerge w:val="restart"/>
          </w:tcPr>
          <w:p w:rsidR="00874C98" w:rsidRPr="00672318" w:rsidRDefault="00874C98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 лицо, ответственное за проведение экспертизы</w:t>
            </w:r>
          </w:p>
        </w:tc>
        <w:tc>
          <w:tcPr>
            <w:tcW w:w="1874" w:type="dxa"/>
            <w:vMerge w:val="restart"/>
          </w:tcPr>
          <w:p w:rsidR="00874C98" w:rsidRPr="00672318" w:rsidRDefault="00874C98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Инициатор предложения</w:t>
            </w:r>
          </w:p>
        </w:tc>
        <w:tc>
          <w:tcPr>
            <w:tcW w:w="2498" w:type="dxa"/>
            <w:vMerge w:val="restart"/>
          </w:tcPr>
          <w:p w:rsidR="00874C98" w:rsidRPr="00672318" w:rsidRDefault="00874C98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18">
              <w:rPr>
                <w:rFonts w:ascii="Times New Roman" w:hAnsi="Times New Roman" w:cs="Times New Roman"/>
                <w:sz w:val="24"/>
                <w:szCs w:val="24"/>
              </w:rPr>
              <w:t>Обоснование необходимости включения нормативного правового акта в проект плана</w:t>
            </w:r>
          </w:p>
        </w:tc>
      </w:tr>
      <w:tr w:rsidR="001B124D" w:rsidRPr="00672318" w:rsidTr="001B124D">
        <w:trPr>
          <w:trHeight w:val="2177"/>
        </w:trPr>
        <w:tc>
          <w:tcPr>
            <w:tcW w:w="541" w:type="dxa"/>
            <w:vMerge/>
          </w:tcPr>
          <w:p w:rsidR="00874C98" w:rsidRPr="00672318" w:rsidRDefault="00874C98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4" w:type="dxa"/>
            <w:vMerge/>
          </w:tcPr>
          <w:p w:rsidR="00874C98" w:rsidRPr="00672318" w:rsidRDefault="00874C98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874C98" w:rsidRDefault="00874C98" w:rsidP="00672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18">
              <w:rPr>
                <w:rFonts w:ascii="Times New Roman" w:hAnsi="Times New Roman" w:cs="Times New Roman"/>
                <w:sz w:val="24"/>
                <w:szCs w:val="24"/>
              </w:rPr>
              <w:t>Период проведения публичных консультаций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B124D">
              <w:rPr>
                <w:rFonts w:ascii="Times New Roman" w:hAnsi="Times New Roman" w:cs="Times New Roman"/>
                <w:sz w:val="20"/>
                <w:szCs w:val="20"/>
              </w:rPr>
              <w:t>(не менее 25 рабочих дней)</w:t>
            </w:r>
          </w:p>
          <w:p w:rsidR="00874C98" w:rsidRPr="009E30C9" w:rsidRDefault="00874C98" w:rsidP="006723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874C98" w:rsidRPr="00672318" w:rsidRDefault="00874C98" w:rsidP="00FE1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18">
              <w:rPr>
                <w:rFonts w:ascii="Times New Roman" w:hAnsi="Times New Roman" w:cs="Times New Roman"/>
                <w:sz w:val="24"/>
                <w:szCs w:val="24"/>
              </w:rPr>
              <w:t>Дата направления документов в уполномоченный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B124D">
              <w:rPr>
                <w:rFonts w:ascii="Times New Roman" w:hAnsi="Times New Roman" w:cs="Times New Roman"/>
                <w:sz w:val="20"/>
                <w:szCs w:val="20"/>
              </w:rPr>
              <w:t>(не позднее 10 рабочих дней со дня окончания публичных консультаций)</w:t>
            </w:r>
            <w:r w:rsidRPr="001B124D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233" w:type="dxa"/>
            <w:vMerge/>
          </w:tcPr>
          <w:p w:rsidR="00874C98" w:rsidRPr="00672318" w:rsidRDefault="00874C98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vMerge/>
          </w:tcPr>
          <w:p w:rsidR="00874C98" w:rsidRPr="00672318" w:rsidRDefault="00874C98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Merge/>
          </w:tcPr>
          <w:p w:rsidR="00874C98" w:rsidRPr="00672318" w:rsidRDefault="00874C98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24D" w:rsidRPr="00672318" w:rsidTr="00630898">
        <w:tc>
          <w:tcPr>
            <w:tcW w:w="541" w:type="dxa"/>
          </w:tcPr>
          <w:p w:rsidR="00874C98" w:rsidRPr="00672318" w:rsidRDefault="00874C98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4" w:type="dxa"/>
          </w:tcPr>
          <w:p w:rsidR="00874C98" w:rsidRPr="007B0D93" w:rsidRDefault="00874C98" w:rsidP="007B0D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Verdana" w:eastAsia="Times New Roman" w:hAnsi="Verdana" w:cs="Courier New"/>
                <w:sz w:val="21"/>
                <w:szCs w:val="21"/>
                <w:lang w:eastAsia="ru-RU"/>
              </w:rPr>
            </w:pPr>
            <w:r w:rsidRPr="007B0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</w:t>
            </w:r>
            <w:proofErr w:type="spellStart"/>
            <w:r w:rsidRPr="007B0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</w:t>
            </w:r>
            <w:r w:rsidR="00F5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</w:t>
            </w:r>
            <w:proofErr w:type="spellEnd"/>
            <w:r w:rsidR="00F5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Югры </w:t>
            </w:r>
            <w:r w:rsidRPr="007B0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августа </w:t>
            </w:r>
            <w:r w:rsidRPr="007B0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</w:t>
            </w:r>
            <w:r w:rsidRPr="007B0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16-нп</w:t>
            </w:r>
          </w:p>
          <w:p w:rsidR="00874C98" w:rsidRPr="00874C98" w:rsidRDefault="00874C98" w:rsidP="00874C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Verdana" w:eastAsia="Times New Roman" w:hAnsi="Verdana" w:cs="Courier New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B0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утверждении порядка формирования перечня налогоплательщиков, предоставивших отсрочку уплаты арендной платы по договорам аренды торговых объектов недвижимого имущества, расположенных на территории Ханты-Мансийского автономного округа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7B0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2009" w:type="dxa"/>
          </w:tcPr>
          <w:p w:rsidR="00874C98" w:rsidRPr="00672318" w:rsidRDefault="00874C98" w:rsidP="00672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209" w:type="dxa"/>
          </w:tcPr>
          <w:p w:rsidR="00874C98" w:rsidRPr="00672318" w:rsidRDefault="00874C98" w:rsidP="0035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874C98" w:rsidRPr="00672318" w:rsidRDefault="00874C98" w:rsidP="001B1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D9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 </w:t>
            </w:r>
            <w:proofErr w:type="spellStart"/>
            <w:r w:rsidR="001B124D">
              <w:rPr>
                <w:rFonts w:ascii="Times New Roman" w:hAnsi="Times New Roman" w:cs="Times New Roman"/>
                <w:sz w:val="24"/>
                <w:szCs w:val="24"/>
              </w:rPr>
              <w:t>Депимущества</w:t>
            </w:r>
            <w:proofErr w:type="spellEnd"/>
            <w:r w:rsidR="001B124D">
              <w:rPr>
                <w:rFonts w:ascii="Times New Roman" w:hAnsi="Times New Roman" w:cs="Times New Roman"/>
                <w:sz w:val="24"/>
                <w:szCs w:val="24"/>
              </w:rPr>
              <w:t xml:space="preserve"> Юг</w:t>
            </w:r>
            <w:r w:rsidRPr="007B0D93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</w:p>
        </w:tc>
        <w:tc>
          <w:tcPr>
            <w:tcW w:w="1874" w:type="dxa"/>
          </w:tcPr>
          <w:p w:rsidR="00874C98" w:rsidRDefault="001B124D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4D">
              <w:rPr>
                <w:rFonts w:ascii="Times New Roman" w:hAnsi="Times New Roman" w:cs="Times New Roman"/>
                <w:sz w:val="24"/>
                <w:szCs w:val="24"/>
              </w:rPr>
              <w:t>Депэкономики Югры</w:t>
            </w:r>
          </w:p>
        </w:tc>
        <w:tc>
          <w:tcPr>
            <w:tcW w:w="2498" w:type="dxa"/>
          </w:tcPr>
          <w:p w:rsidR="00874C98" w:rsidRDefault="00874C98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Проведена ОРВ проекта от 24 июля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2020 года № 13-Проекты НПА-227)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специальном порядке*.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874C98" w:rsidRDefault="00874C98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НПА вступил в силу 24 августа 2020 года</w:t>
            </w:r>
            <w:r w:rsidR="00BA0D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4C98" w:rsidRPr="00672318" w:rsidRDefault="00874C98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24D" w:rsidRPr="00672318" w:rsidTr="00630898">
        <w:tc>
          <w:tcPr>
            <w:tcW w:w="541" w:type="dxa"/>
          </w:tcPr>
          <w:p w:rsidR="00874C98" w:rsidRDefault="00630898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14" w:type="dxa"/>
          </w:tcPr>
          <w:p w:rsidR="00874C98" w:rsidRPr="005D6E99" w:rsidRDefault="00874C98" w:rsidP="000C1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Правительства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автономного округа </w:t>
            </w:r>
            <w:r w:rsidRPr="005D6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апреля </w:t>
            </w:r>
            <w:r w:rsidR="00F5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D6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Pr="005D6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168-п</w:t>
            </w:r>
          </w:p>
          <w:p w:rsidR="00874C98" w:rsidRPr="00BD6139" w:rsidRDefault="00874C98" w:rsidP="000C1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акции </w:t>
            </w:r>
            <w:r w:rsidRPr="005D6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августа </w:t>
            </w:r>
            <w:r w:rsidRPr="005D6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346-п</w:t>
            </w:r>
            <w:r w:rsidRPr="005D6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</w:t>
            </w:r>
            <w:r w:rsidRPr="005D6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информационной системе самоконтроля передвижения граждан в период действия режима повышенной готовности в Ханты-Мансийском автономном округе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D6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Югре «Цифровое уведомление»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(вместе с «</w:t>
            </w:r>
            <w:r w:rsidRPr="005D6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Положением о государственной информационной системе самоконтроля передвижения граждан в период действия режима повышенной готовности в Ханты-Мансийском автономном округе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D6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Югре «</w:t>
            </w:r>
            <w:r w:rsidRPr="005D6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Цифровое уведомление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D6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09" w:type="dxa"/>
          </w:tcPr>
          <w:p w:rsidR="00874C98" w:rsidRDefault="00874C98" w:rsidP="000C1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2209" w:type="dxa"/>
          </w:tcPr>
          <w:p w:rsidR="00874C98" w:rsidRPr="00672318" w:rsidRDefault="00874C98" w:rsidP="000C1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874C98" w:rsidRPr="007B0D93" w:rsidRDefault="00874C98" w:rsidP="001B1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62D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 </w:t>
            </w:r>
            <w:proofErr w:type="spellStart"/>
            <w:r w:rsidR="001B124D">
              <w:rPr>
                <w:rFonts w:ascii="Times New Roman" w:hAnsi="Times New Roman" w:cs="Times New Roman"/>
                <w:sz w:val="24"/>
                <w:szCs w:val="24"/>
              </w:rPr>
              <w:t>Депинформтехнологий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цифрового развития</w:t>
            </w:r>
            <w:r w:rsidRPr="004B462D">
              <w:rPr>
                <w:rFonts w:ascii="Times New Roman" w:hAnsi="Times New Roman" w:cs="Times New Roman"/>
                <w:sz w:val="24"/>
                <w:szCs w:val="24"/>
              </w:rPr>
              <w:t xml:space="preserve"> Югры</w:t>
            </w:r>
          </w:p>
        </w:tc>
        <w:tc>
          <w:tcPr>
            <w:tcW w:w="1874" w:type="dxa"/>
          </w:tcPr>
          <w:p w:rsidR="00874C98" w:rsidRPr="00744D65" w:rsidRDefault="001B124D" w:rsidP="000C1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4D">
              <w:rPr>
                <w:rFonts w:ascii="Times New Roman" w:hAnsi="Times New Roman" w:cs="Times New Roman"/>
                <w:sz w:val="24"/>
                <w:szCs w:val="24"/>
              </w:rPr>
              <w:t>Депэкономики Югры</w:t>
            </w:r>
          </w:p>
        </w:tc>
        <w:tc>
          <w:tcPr>
            <w:tcW w:w="2498" w:type="dxa"/>
          </w:tcPr>
          <w:p w:rsidR="00874C98" w:rsidRPr="00744D65" w:rsidRDefault="00874C98" w:rsidP="000C1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6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Проведена ОРВ проекта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 августа 2020 года № 08</w:t>
            </w:r>
            <w:r w:rsidRPr="00744D65">
              <w:rPr>
                <w:rFonts w:ascii="Times New Roman" w:hAnsi="Times New Roman" w:cs="Times New Roman"/>
                <w:sz w:val="24"/>
                <w:szCs w:val="24"/>
              </w:rPr>
              <w:t>-Проекты НПА-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744D6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874C98" w:rsidRPr="00744D65" w:rsidRDefault="00874C98" w:rsidP="000C1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65">
              <w:rPr>
                <w:rFonts w:ascii="Times New Roman" w:hAnsi="Times New Roman" w:cs="Times New Roman"/>
                <w:sz w:val="24"/>
                <w:szCs w:val="24"/>
              </w:rPr>
              <w:t xml:space="preserve">в специальном порядке*. </w:t>
            </w:r>
          </w:p>
          <w:p w:rsidR="00874C98" w:rsidRPr="00744D65" w:rsidRDefault="00874C98" w:rsidP="000C1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C98" w:rsidRPr="00744D65" w:rsidRDefault="00874C98" w:rsidP="000C1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65">
              <w:rPr>
                <w:rFonts w:ascii="Times New Roman" w:hAnsi="Times New Roman" w:cs="Times New Roman"/>
                <w:sz w:val="24"/>
                <w:szCs w:val="24"/>
              </w:rPr>
              <w:t xml:space="preserve">Начало действия текущей редакции НПА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августа </w:t>
            </w:r>
          </w:p>
          <w:p w:rsidR="00874C98" w:rsidRPr="00BD6139" w:rsidRDefault="00874C98" w:rsidP="000C1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D65">
              <w:rPr>
                <w:rFonts w:ascii="Times New Roman" w:hAnsi="Times New Roman" w:cs="Times New Roman"/>
                <w:sz w:val="24"/>
                <w:szCs w:val="24"/>
              </w:rPr>
              <w:t>2020 года</w:t>
            </w:r>
            <w:r w:rsidR="00BA0D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124D" w:rsidRPr="00672318" w:rsidTr="00630898">
        <w:tc>
          <w:tcPr>
            <w:tcW w:w="541" w:type="dxa"/>
          </w:tcPr>
          <w:p w:rsidR="00874C98" w:rsidRDefault="00630898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314" w:type="dxa"/>
          </w:tcPr>
          <w:p w:rsidR="00874C98" w:rsidRPr="00DB6131" w:rsidRDefault="00874C98" w:rsidP="000C1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DB6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Правительства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автономного </w:t>
            </w:r>
            <w:r w:rsidRPr="00DB6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6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20 декабря </w:t>
            </w:r>
          </w:p>
          <w:p w:rsidR="00874C98" w:rsidRPr="005D6E99" w:rsidRDefault="00874C98" w:rsidP="000C1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2013 года № 556-п </w:t>
            </w:r>
            <w:r w:rsidR="00F5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B6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проведении публичного технологического и ценового аудита крупных инвестиционных проектов с участием Ханты-Мансийского автономного округа – Югры»</w:t>
            </w:r>
          </w:p>
        </w:tc>
        <w:tc>
          <w:tcPr>
            <w:tcW w:w="2009" w:type="dxa"/>
          </w:tcPr>
          <w:p w:rsidR="00874C98" w:rsidRDefault="00874C98" w:rsidP="000C1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09" w:type="dxa"/>
          </w:tcPr>
          <w:p w:rsidR="00874C98" w:rsidRPr="00672318" w:rsidRDefault="00874C98" w:rsidP="000C1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874C98" w:rsidRPr="007B0D93" w:rsidRDefault="00874C98" w:rsidP="001B1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13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 </w:t>
            </w:r>
            <w:proofErr w:type="spellStart"/>
            <w:r w:rsidRPr="00DB6131">
              <w:rPr>
                <w:rFonts w:ascii="Times New Roman" w:hAnsi="Times New Roman" w:cs="Times New Roman"/>
                <w:sz w:val="24"/>
                <w:szCs w:val="24"/>
              </w:rPr>
              <w:t>Деп</w:t>
            </w:r>
            <w:r w:rsidR="001B124D">
              <w:rPr>
                <w:rFonts w:ascii="Times New Roman" w:hAnsi="Times New Roman" w:cs="Times New Roman"/>
                <w:sz w:val="24"/>
                <w:szCs w:val="24"/>
              </w:rPr>
              <w:t>строй</w:t>
            </w:r>
            <w:proofErr w:type="spellEnd"/>
            <w:r w:rsidR="001B1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131">
              <w:rPr>
                <w:rFonts w:ascii="Times New Roman" w:hAnsi="Times New Roman" w:cs="Times New Roman"/>
                <w:sz w:val="24"/>
                <w:szCs w:val="24"/>
              </w:rPr>
              <w:t>Югры</w:t>
            </w:r>
          </w:p>
        </w:tc>
        <w:tc>
          <w:tcPr>
            <w:tcW w:w="1874" w:type="dxa"/>
          </w:tcPr>
          <w:p w:rsidR="00874C98" w:rsidRDefault="001B124D" w:rsidP="000C1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4D">
              <w:rPr>
                <w:rFonts w:ascii="Times New Roman" w:hAnsi="Times New Roman" w:cs="Times New Roman"/>
                <w:sz w:val="24"/>
                <w:szCs w:val="24"/>
              </w:rPr>
              <w:t>Депэкономики Югры</w:t>
            </w:r>
          </w:p>
          <w:p w:rsidR="00F339E1" w:rsidRDefault="00F339E1" w:rsidP="000C1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9E1" w:rsidRDefault="00F339E1" w:rsidP="00F33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развития Ханты-Мансийского автономного округа – Югры (письмо от 8 октября 2020 года № 38/01-Исх-1183)</w:t>
            </w:r>
            <w:bookmarkStart w:id="0" w:name="_GoBack"/>
            <w:bookmarkEnd w:id="0"/>
          </w:p>
        </w:tc>
        <w:tc>
          <w:tcPr>
            <w:tcW w:w="2498" w:type="dxa"/>
          </w:tcPr>
          <w:p w:rsidR="00874C98" w:rsidRPr="00744D65" w:rsidRDefault="00874C98" w:rsidP="000C1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НПА затрагивает вопросы осуществления предпринимательской и инвестиционной деятельности. При разработке соответствующего проекта НПА ОРВ не проводилась**.</w:t>
            </w:r>
          </w:p>
        </w:tc>
      </w:tr>
      <w:tr w:rsidR="001B124D" w:rsidRPr="00672318" w:rsidTr="00630898">
        <w:tc>
          <w:tcPr>
            <w:tcW w:w="541" w:type="dxa"/>
          </w:tcPr>
          <w:p w:rsidR="00874C98" w:rsidRDefault="00630898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14" w:type="dxa"/>
          </w:tcPr>
          <w:p w:rsidR="00874C98" w:rsidRPr="00BD6139" w:rsidRDefault="00874C98" w:rsidP="00BD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</w:t>
            </w:r>
            <w:r w:rsidRPr="00BD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Правительства </w:t>
            </w:r>
            <w:r w:rsidR="00F5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втономного округа </w:t>
            </w:r>
            <w:r w:rsidRPr="00BD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0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августа </w:t>
            </w:r>
            <w:r w:rsidR="00F5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A0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года № 355-п </w:t>
            </w:r>
            <w:r w:rsidR="00BA0D76" w:rsidRPr="00BA0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редакции от </w:t>
            </w:r>
            <w:r w:rsidRPr="00BA0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A0D76" w:rsidRPr="00BA0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A0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октября 2020 года № 469-п)</w:t>
            </w:r>
          </w:p>
          <w:p w:rsidR="00874C98" w:rsidRPr="007B0D93" w:rsidRDefault="00874C98" w:rsidP="00BA0D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D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порядке предоставления субсидии из бюджета Ханты-Мансийского автономного округа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BD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Югры частным медицинским организациям, оказывающим медицинскую помощь гражданам, у которых выявлена новая </w:t>
            </w:r>
            <w:proofErr w:type="spellStart"/>
            <w:r w:rsidRPr="00BD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коронавирусная</w:t>
            </w:r>
            <w:proofErr w:type="spellEnd"/>
            <w:r w:rsidRPr="00BD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инфекция, вызванная COVID-19, и организациям, осуществляющим предоставление транспортных услуг при оказании скорой, в том числе скорой специализированной, медицинской помощи гражданам, у которых выявлена новая </w:t>
            </w:r>
            <w:proofErr w:type="spellStart"/>
            <w:r w:rsidRPr="00BD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коронавирусная</w:t>
            </w:r>
            <w:proofErr w:type="spellEnd"/>
            <w:r w:rsidRPr="00BD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инфекция, вызванная COVID-19</w:t>
            </w:r>
            <w:r w:rsidR="00BA0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gramEnd"/>
          </w:p>
        </w:tc>
        <w:tc>
          <w:tcPr>
            <w:tcW w:w="2009" w:type="dxa"/>
          </w:tcPr>
          <w:p w:rsidR="00874C98" w:rsidRDefault="00874C98" w:rsidP="00672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Май </w:t>
            </w:r>
          </w:p>
        </w:tc>
        <w:tc>
          <w:tcPr>
            <w:tcW w:w="2209" w:type="dxa"/>
          </w:tcPr>
          <w:p w:rsidR="00874C98" w:rsidRPr="00672318" w:rsidRDefault="00874C98" w:rsidP="0035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874C98" w:rsidRPr="007B0D93" w:rsidRDefault="00874C98" w:rsidP="001B1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E9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  <w:r w:rsidRPr="005D6E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гражданские служащие </w:t>
            </w:r>
            <w:proofErr w:type="spellStart"/>
            <w:r w:rsidR="001B124D">
              <w:rPr>
                <w:rFonts w:ascii="Times New Roman" w:hAnsi="Times New Roman" w:cs="Times New Roman"/>
                <w:sz w:val="24"/>
                <w:szCs w:val="24"/>
              </w:rPr>
              <w:t>Депздрав</w:t>
            </w:r>
            <w:proofErr w:type="spellEnd"/>
            <w:r w:rsidR="001B1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6E99">
              <w:rPr>
                <w:rFonts w:ascii="Times New Roman" w:hAnsi="Times New Roman" w:cs="Times New Roman"/>
                <w:sz w:val="24"/>
                <w:szCs w:val="24"/>
              </w:rPr>
              <w:t>Югры</w:t>
            </w:r>
          </w:p>
        </w:tc>
        <w:tc>
          <w:tcPr>
            <w:tcW w:w="1874" w:type="dxa"/>
          </w:tcPr>
          <w:p w:rsidR="00874C98" w:rsidRPr="00BD6139" w:rsidRDefault="001B124D" w:rsidP="00BD6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Депэкономики </w:t>
            </w:r>
            <w:r w:rsidRPr="001B1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Югры</w:t>
            </w:r>
          </w:p>
        </w:tc>
        <w:tc>
          <w:tcPr>
            <w:tcW w:w="2498" w:type="dxa"/>
          </w:tcPr>
          <w:p w:rsidR="00874C98" w:rsidRPr="00BD6139" w:rsidRDefault="00874C98" w:rsidP="00BD6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Проведена ОРВ </w:t>
            </w:r>
            <w:r w:rsidRPr="00BD6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 w:rsidRPr="00BD6139">
              <w:rPr>
                <w:rFonts w:ascii="Times New Roman" w:hAnsi="Times New Roman" w:cs="Times New Roman"/>
                <w:sz w:val="24"/>
                <w:szCs w:val="24"/>
              </w:rPr>
              <w:t xml:space="preserve">от 24 июля </w:t>
            </w:r>
          </w:p>
          <w:p w:rsidR="00874C98" w:rsidRPr="00BD6139" w:rsidRDefault="00874C98" w:rsidP="00BD6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139">
              <w:rPr>
                <w:rFonts w:ascii="Times New Roman" w:hAnsi="Times New Roman" w:cs="Times New Roman"/>
                <w:sz w:val="24"/>
                <w:szCs w:val="24"/>
              </w:rPr>
              <w:t xml:space="preserve">2020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07-</w:t>
            </w:r>
            <w:r w:rsidRPr="00BD6139">
              <w:rPr>
                <w:rFonts w:ascii="Times New Roman" w:hAnsi="Times New Roman" w:cs="Times New Roman"/>
                <w:sz w:val="24"/>
                <w:szCs w:val="24"/>
              </w:rPr>
              <w:t>Проекты НПА-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88, от 5 октября 2020 года № 07-проекты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НПА-119</w:t>
            </w:r>
            <w:r w:rsidRPr="00BD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4C98" w:rsidRPr="00BD6139" w:rsidRDefault="00874C98" w:rsidP="00BD6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139">
              <w:rPr>
                <w:rFonts w:ascii="Times New Roman" w:hAnsi="Times New Roman" w:cs="Times New Roman"/>
                <w:sz w:val="24"/>
                <w:szCs w:val="24"/>
              </w:rPr>
              <w:t xml:space="preserve">в специальном порядке*. </w:t>
            </w:r>
          </w:p>
          <w:p w:rsidR="00874C98" w:rsidRPr="00BD6139" w:rsidRDefault="00874C98" w:rsidP="00BD6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C98" w:rsidRDefault="00874C98" w:rsidP="005D6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действия текущей редакции НПА</w:t>
            </w:r>
            <w:r w:rsidRPr="00BD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октября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D6139">
              <w:rPr>
                <w:rFonts w:ascii="Times New Roman" w:hAnsi="Times New Roman" w:cs="Times New Roman"/>
                <w:sz w:val="24"/>
                <w:szCs w:val="24"/>
              </w:rPr>
              <w:t>2020 года</w:t>
            </w:r>
            <w:r w:rsidR="00BA0D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124D" w:rsidRPr="00672318" w:rsidTr="00630898">
        <w:tc>
          <w:tcPr>
            <w:tcW w:w="541" w:type="dxa"/>
          </w:tcPr>
          <w:p w:rsidR="00874C98" w:rsidRDefault="00630898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314" w:type="dxa"/>
          </w:tcPr>
          <w:p w:rsidR="00874C98" w:rsidRPr="00F74F2C" w:rsidRDefault="00874C98" w:rsidP="000C1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</w:t>
            </w:r>
            <w:r w:rsidRPr="00BA0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Правительства </w:t>
            </w:r>
            <w:r w:rsidR="00BA0D76" w:rsidRPr="00BA0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автономного округа </w:t>
            </w:r>
            <w:r w:rsidRPr="00BA0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10 февраля </w:t>
            </w:r>
            <w:r w:rsidR="00F5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A0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2012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F74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53-п</w:t>
            </w:r>
          </w:p>
          <w:p w:rsidR="00874C98" w:rsidRDefault="00874C98" w:rsidP="000C1E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74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порядке установления и использования придорожных полос автомобильных дорог регионального или межмуниципального значения в Ханты-Мансийском автономном округе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F74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Югре»</w:t>
            </w:r>
          </w:p>
        </w:tc>
        <w:tc>
          <w:tcPr>
            <w:tcW w:w="2009" w:type="dxa"/>
          </w:tcPr>
          <w:p w:rsidR="00874C98" w:rsidRDefault="00BA0D76" w:rsidP="000C1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874C98">
              <w:rPr>
                <w:rFonts w:ascii="Times New Roman" w:hAnsi="Times New Roman" w:cs="Times New Roman"/>
                <w:sz w:val="24"/>
                <w:szCs w:val="24"/>
              </w:rPr>
              <w:t>юнь</w:t>
            </w:r>
          </w:p>
        </w:tc>
        <w:tc>
          <w:tcPr>
            <w:tcW w:w="2209" w:type="dxa"/>
          </w:tcPr>
          <w:p w:rsidR="00874C98" w:rsidRPr="00672318" w:rsidRDefault="00874C98" w:rsidP="000C1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874C98" w:rsidRPr="00DB6131" w:rsidRDefault="00874C98" w:rsidP="001B1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85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 </w:t>
            </w:r>
            <w:proofErr w:type="spellStart"/>
            <w:r w:rsidRPr="000A5285">
              <w:rPr>
                <w:rFonts w:ascii="Times New Roman" w:hAnsi="Times New Roman" w:cs="Times New Roman"/>
                <w:sz w:val="24"/>
                <w:szCs w:val="24"/>
              </w:rPr>
              <w:t>Деп</w:t>
            </w:r>
            <w:r w:rsidR="001B124D">
              <w:rPr>
                <w:rFonts w:ascii="Times New Roman" w:hAnsi="Times New Roman" w:cs="Times New Roman"/>
                <w:sz w:val="24"/>
                <w:szCs w:val="24"/>
              </w:rPr>
              <w:t>дорхоз</w:t>
            </w:r>
            <w:proofErr w:type="spellEnd"/>
            <w:r w:rsidR="001B1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транспорта Югры </w:t>
            </w:r>
          </w:p>
        </w:tc>
        <w:tc>
          <w:tcPr>
            <w:tcW w:w="1874" w:type="dxa"/>
          </w:tcPr>
          <w:p w:rsidR="00874C98" w:rsidRPr="000A5285" w:rsidRDefault="001B124D" w:rsidP="000C1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Депэкономики Югры</w:t>
            </w:r>
          </w:p>
        </w:tc>
        <w:tc>
          <w:tcPr>
            <w:tcW w:w="2498" w:type="dxa"/>
          </w:tcPr>
          <w:p w:rsidR="00874C98" w:rsidRDefault="00874C98" w:rsidP="000C1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285">
              <w:rPr>
                <w:rFonts w:ascii="Times New Roman" w:hAnsi="Times New Roman" w:cs="Times New Roman"/>
                <w:sz w:val="24"/>
                <w:szCs w:val="24"/>
              </w:rPr>
              <w:t xml:space="preserve">НПА затрагивает вопросы осуществления </w:t>
            </w:r>
            <w:r w:rsidRPr="000A5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предпринимательской и инвестиционной деятельности. При разработке соответствующего п</w:t>
            </w:r>
            <w:r w:rsidR="00BA0D76">
              <w:rPr>
                <w:rFonts w:ascii="Times New Roman" w:hAnsi="Times New Roman" w:cs="Times New Roman"/>
                <w:sz w:val="24"/>
                <w:szCs w:val="24"/>
              </w:rPr>
              <w:t>роекта НПА ОРВ не проводилась**.</w:t>
            </w:r>
          </w:p>
        </w:tc>
      </w:tr>
      <w:tr w:rsidR="001B124D" w:rsidRPr="00672318" w:rsidTr="00630898">
        <w:tc>
          <w:tcPr>
            <w:tcW w:w="541" w:type="dxa"/>
          </w:tcPr>
          <w:p w:rsidR="00874C98" w:rsidRDefault="00630898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314" w:type="dxa"/>
          </w:tcPr>
          <w:p w:rsidR="00874C98" w:rsidRPr="004B462D" w:rsidRDefault="00874C98" w:rsidP="004B46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Губернатора </w:t>
            </w:r>
            <w:r w:rsidR="00F5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автономного округа </w:t>
            </w:r>
            <w:r w:rsidRPr="004B4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</w:t>
            </w:r>
            <w:r w:rsidR="00F50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B4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Pr="004B4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  <w:p w:rsidR="00874C98" w:rsidRPr="004B462D" w:rsidRDefault="00874C98" w:rsidP="004B46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B4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предоставлении грантов в форме субсидии для осуществления в 2020 году дополнительных выплат медицинским и иным работникам медицинских и иных организаций Ханты-Мансийского автономного округа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B4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Югры, оказывающим медицинскую помощь (участвующим в оказании медицинской помощи, обеспечивающим оказание медицинской помощи) по диагностике и лечению новой коронавирусной инфекции, вызванной COVID-19, </w:t>
            </w:r>
            <w:r w:rsidRPr="004B4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контактирующим с пациентами с установленным диагнозом новой коронавирусн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инфекции, вызванной COVID-19»</w:t>
            </w:r>
          </w:p>
          <w:p w:rsidR="00874C98" w:rsidRPr="005D6E99" w:rsidRDefault="00874C98" w:rsidP="004B46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(вместе с «</w:t>
            </w:r>
            <w:r w:rsidRPr="004B4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Порядком предоставления грантов в форме субсидии для осуществления в 2020 году дополнительных выплат медицинским и иным работникам медицинских и иных организаций Ханты-Мансийского автономного округа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B4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Югры, оказывающим медицинскую помощь (участвующим в оказании медицинской помощи, обеспечивающим оказание медицинской помощи) по диагностике и лечению новой коронавирусной инфекции, вызванной COVID-19, контактирующим с пациентами с установленным диагнозом новой коронавирусной инфекции, вызванной COVID-19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4B4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009" w:type="dxa"/>
          </w:tcPr>
          <w:p w:rsidR="00874C98" w:rsidRDefault="00BA0D76" w:rsidP="00672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874C98">
              <w:rPr>
                <w:rFonts w:ascii="Times New Roman" w:hAnsi="Times New Roman" w:cs="Times New Roman"/>
                <w:sz w:val="24"/>
                <w:szCs w:val="24"/>
              </w:rPr>
              <w:t>юль</w:t>
            </w:r>
          </w:p>
        </w:tc>
        <w:tc>
          <w:tcPr>
            <w:tcW w:w="2209" w:type="dxa"/>
          </w:tcPr>
          <w:p w:rsidR="00874C98" w:rsidRPr="00672318" w:rsidRDefault="00874C98" w:rsidP="0035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874C98" w:rsidRPr="007B0D93" w:rsidRDefault="00874C98" w:rsidP="001B1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13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 </w:t>
            </w:r>
            <w:proofErr w:type="spellStart"/>
            <w:r w:rsidRPr="00DB6131">
              <w:rPr>
                <w:rFonts w:ascii="Times New Roman" w:hAnsi="Times New Roman" w:cs="Times New Roman"/>
                <w:sz w:val="24"/>
                <w:szCs w:val="24"/>
              </w:rPr>
              <w:t>Деп</w:t>
            </w:r>
            <w:r w:rsidR="001B124D">
              <w:rPr>
                <w:rFonts w:ascii="Times New Roman" w:hAnsi="Times New Roman" w:cs="Times New Roman"/>
                <w:sz w:val="24"/>
                <w:szCs w:val="24"/>
              </w:rPr>
              <w:t>здрава</w:t>
            </w:r>
            <w:proofErr w:type="spellEnd"/>
            <w:r w:rsidR="001B1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131">
              <w:rPr>
                <w:rFonts w:ascii="Times New Roman" w:hAnsi="Times New Roman" w:cs="Times New Roman"/>
                <w:sz w:val="24"/>
                <w:szCs w:val="24"/>
              </w:rPr>
              <w:t>Югры</w:t>
            </w:r>
          </w:p>
        </w:tc>
        <w:tc>
          <w:tcPr>
            <w:tcW w:w="1874" w:type="dxa"/>
          </w:tcPr>
          <w:p w:rsidR="00874C98" w:rsidRPr="00DB6131" w:rsidRDefault="00630898" w:rsidP="001B1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898">
              <w:rPr>
                <w:rFonts w:ascii="Times New Roman" w:hAnsi="Times New Roman" w:cs="Times New Roman"/>
                <w:sz w:val="24"/>
                <w:szCs w:val="24"/>
              </w:rPr>
              <w:t>Деп</w:t>
            </w:r>
            <w:r w:rsidR="001B124D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экономики </w:t>
            </w:r>
            <w:r w:rsidRPr="00630898">
              <w:rPr>
                <w:rFonts w:ascii="Times New Roman" w:hAnsi="Times New Roman" w:cs="Times New Roman"/>
                <w:sz w:val="24"/>
                <w:szCs w:val="24"/>
              </w:rPr>
              <w:t>Югры</w:t>
            </w:r>
          </w:p>
        </w:tc>
        <w:tc>
          <w:tcPr>
            <w:tcW w:w="2498" w:type="dxa"/>
          </w:tcPr>
          <w:p w:rsidR="00874C98" w:rsidRPr="00DB6131" w:rsidRDefault="00874C98" w:rsidP="00DB6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131">
              <w:rPr>
                <w:rFonts w:ascii="Times New Roman" w:hAnsi="Times New Roman" w:cs="Times New Roman"/>
                <w:sz w:val="24"/>
                <w:szCs w:val="24"/>
              </w:rPr>
              <w:t>Проведена ОРВ проекта от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DB6131">
              <w:rPr>
                <w:rFonts w:ascii="Times New Roman" w:hAnsi="Times New Roman" w:cs="Times New Roman"/>
                <w:sz w:val="24"/>
                <w:szCs w:val="24"/>
              </w:rPr>
              <w:t>2020 года №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B6131">
              <w:rPr>
                <w:rFonts w:ascii="Times New Roman" w:hAnsi="Times New Roman" w:cs="Times New Roman"/>
                <w:sz w:val="24"/>
                <w:szCs w:val="24"/>
              </w:rPr>
              <w:t>-Проекты НПА-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Pr="00DB613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874C98" w:rsidRDefault="00874C98" w:rsidP="00DB6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131">
              <w:rPr>
                <w:rFonts w:ascii="Times New Roman" w:hAnsi="Times New Roman" w:cs="Times New Roman"/>
                <w:sz w:val="24"/>
                <w:szCs w:val="24"/>
              </w:rPr>
              <w:t>в специальном порядке*.</w:t>
            </w:r>
          </w:p>
          <w:p w:rsidR="00874C98" w:rsidRDefault="00874C98" w:rsidP="00DB6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24D" w:rsidRDefault="00874C98" w:rsidP="00744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62D">
              <w:rPr>
                <w:rFonts w:ascii="Times New Roman" w:hAnsi="Times New Roman" w:cs="Times New Roman"/>
                <w:sz w:val="24"/>
                <w:szCs w:val="24"/>
              </w:rPr>
              <w:t xml:space="preserve">Начало действия документа </w:t>
            </w:r>
            <w:r w:rsidR="001B124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B4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4C98" w:rsidRPr="00744D65" w:rsidRDefault="00874C98" w:rsidP="00744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62D">
              <w:rPr>
                <w:rFonts w:ascii="Times New Roman" w:hAnsi="Times New Roman" w:cs="Times New Roman"/>
                <w:sz w:val="24"/>
                <w:szCs w:val="24"/>
              </w:rPr>
              <w:t>11.12.2020.</w:t>
            </w:r>
          </w:p>
        </w:tc>
      </w:tr>
      <w:tr w:rsidR="001B124D" w:rsidRPr="00672318" w:rsidTr="00630898">
        <w:tc>
          <w:tcPr>
            <w:tcW w:w="541" w:type="dxa"/>
          </w:tcPr>
          <w:p w:rsidR="00874C98" w:rsidRDefault="00630898" w:rsidP="006C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314" w:type="dxa"/>
          </w:tcPr>
          <w:p w:rsidR="00630898" w:rsidRPr="00630898" w:rsidRDefault="00F50F6D" w:rsidP="006308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Правительства </w:t>
            </w:r>
            <w:r w:rsidR="0063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автономного округа </w:t>
            </w:r>
            <w:r w:rsidR="00630898" w:rsidRPr="0063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</w:t>
            </w:r>
            <w:r w:rsidR="0063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3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30898" w:rsidRPr="0063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</w:t>
            </w:r>
            <w:r w:rsidR="0063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630898" w:rsidRPr="0063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349-п</w:t>
            </w:r>
          </w:p>
          <w:p w:rsidR="00874C98" w:rsidRPr="005D6E99" w:rsidRDefault="00630898" w:rsidP="006308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3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программе Ханты-Мансийского автономного округа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63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Югры «</w:t>
            </w:r>
            <w:r w:rsidRPr="00630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государственной национальной поли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тики и профилактика экстремизма»</w:t>
            </w:r>
            <w:r w:rsidR="001B1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(приложения 3, 6-9)</w:t>
            </w:r>
          </w:p>
        </w:tc>
        <w:tc>
          <w:tcPr>
            <w:tcW w:w="2009" w:type="dxa"/>
          </w:tcPr>
          <w:p w:rsidR="00874C98" w:rsidRDefault="00BA0D76" w:rsidP="00672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="00630898">
              <w:rPr>
                <w:rFonts w:ascii="Times New Roman" w:hAnsi="Times New Roman" w:cs="Times New Roman"/>
                <w:sz w:val="24"/>
                <w:szCs w:val="24"/>
              </w:rPr>
              <w:t>вгуст</w:t>
            </w:r>
          </w:p>
        </w:tc>
        <w:tc>
          <w:tcPr>
            <w:tcW w:w="2209" w:type="dxa"/>
          </w:tcPr>
          <w:p w:rsidR="00874C98" w:rsidRPr="00672318" w:rsidRDefault="00874C98" w:rsidP="0035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874C98" w:rsidRPr="007B0D93" w:rsidRDefault="00630898" w:rsidP="001B1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гражданские служащие </w:t>
            </w:r>
            <w:proofErr w:type="spellStart"/>
            <w:r w:rsidRPr="00630898">
              <w:rPr>
                <w:rFonts w:ascii="Times New Roman" w:hAnsi="Times New Roman" w:cs="Times New Roman"/>
                <w:sz w:val="24"/>
                <w:szCs w:val="24"/>
              </w:rPr>
              <w:t>Деп</w:t>
            </w:r>
            <w:r w:rsidR="001B124D">
              <w:rPr>
                <w:rFonts w:ascii="Times New Roman" w:hAnsi="Times New Roman" w:cs="Times New Roman"/>
                <w:sz w:val="24"/>
                <w:szCs w:val="24"/>
              </w:rPr>
              <w:t>политики</w:t>
            </w:r>
            <w:proofErr w:type="spellEnd"/>
            <w:r w:rsidR="001B1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0898">
              <w:rPr>
                <w:rFonts w:ascii="Times New Roman" w:hAnsi="Times New Roman" w:cs="Times New Roman"/>
                <w:sz w:val="24"/>
                <w:szCs w:val="24"/>
              </w:rPr>
              <w:t>Югры</w:t>
            </w:r>
          </w:p>
        </w:tc>
        <w:tc>
          <w:tcPr>
            <w:tcW w:w="1874" w:type="dxa"/>
          </w:tcPr>
          <w:p w:rsidR="00874C98" w:rsidRPr="00744D65" w:rsidRDefault="00630898" w:rsidP="001B1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08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политики</w:t>
            </w:r>
            <w:proofErr w:type="spellEnd"/>
            <w:r w:rsidRPr="00630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08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Югры</w:t>
            </w:r>
          </w:p>
        </w:tc>
        <w:tc>
          <w:tcPr>
            <w:tcW w:w="2498" w:type="dxa"/>
          </w:tcPr>
          <w:p w:rsidR="00874C98" w:rsidRDefault="00630898" w:rsidP="00744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Письмо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 се</w:t>
            </w:r>
            <w:r w:rsidR="00BA0D76">
              <w:rPr>
                <w:rFonts w:ascii="Times New Roman" w:hAnsi="Times New Roman" w:cs="Times New Roman"/>
                <w:sz w:val="24"/>
                <w:szCs w:val="24"/>
              </w:rPr>
              <w:t xml:space="preserve">нтября 2020 года </w:t>
            </w:r>
            <w:r w:rsidR="00BA0D76">
              <w:rPr>
                <w:rFonts w:ascii="Times New Roman" w:hAnsi="Times New Roman" w:cs="Times New Roman"/>
                <w:sz w:val="24"/>
                <w:szCs w:val="24"/>
              </w:rPr>
              <w:br/>
              <w:t>№ 02-Исх-3822.</w:t>
            </w:r>
          </w:p>
          <w:p w:rsidR="00630898" w:rsidRDefault="00630898" w:rsidP="00744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898" w:rsidRPr="00744D65" w:rsidRDefault="00630898" w:rsidP="00630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 проведение экспертизы рекомендовано Депэкономики Югры при согласовании проекта от 12 февра</w:t>
            </w:r>
            <w:r w:rsidR="00BA0D76">
              <w:rPr>
                <w:rFonts w:ascii="Times New Roman" w:hAnsi="Times New Roman" w:cs="Times New Roman"/>
                <w:sz w:val="24"/>
                <w:szCs w:val="24"/>
              </w:rPr>
              <w:t>ля 2020 года № 02-Проекты НПА-4.</w:t>
            </w:r>
          </w:p>
        </w:tc>
      </w:tr>
    </w:tbl>
    <w:p w:rsidR="00F50F6D" w:rsidRDefault="00F50F6D" w:rsidP="0009789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6C612C" w:rsidRPr="001B124D" w:rsidRDefault="00FE196D" w:rsidP="0009789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B124D">
        <w:rPr>
          <w:rFonts w:ascii="Times New Roman" w:hAnsi="Times New Roman" w:cs="Times New Roman"/>
          <w:sz w:val="20"/>
          <w:szCs w:val="20"/>
        </w:rPr>
        <w:t xml:space="preserve"> * </w:t>
      </w:r>
      <w:r w:rsidR="007B0D93" w:rsidRPr="001B124D">
        <w:rPr>
          <w:rFonts w:ascii="Times New Roman" w:hAnsi="Times New Roman" w:cs="Times New Roman"/>
          <w:sz w:val="20"/>
          <w:szCs w:val="20"/>
        </w:rPr>
        <w:t xml:space="preserve">Проект содержит положения, вводящие обязанности, запреты и ограничения для субъектов предпринимательской </w:t>
      </w:r>
      <w:r w:rsidRPr="001B124D">
        <w:rPr>
          <w:rFonts w:ascii="Times New Roman" w:hAnsi="Times New Roman" w:cs="Times New Roman"/>
          <w:sz w:val="20"/>
          <w:szCs w:val="20"/>
        </w:rPr>
        <w:br/>
      </w:r>
      <w:r w:rsidR="007B0D93" w:rsidRPr="001B124D">
        <w:rPr>
          <w:rFonts w:ascii="Times New Roman" w:hAnsi="Times New Roman" w:cs="Times New Roman"/>
          <w:sz w:val="20"/>
          <w:szCs w:val="20"/>
        </w:rPr>
        <w:t xml:space="preserve">и инвестиционной </w:t>
      </w:r>
      <w:r w:rsidRPr="001B124D">
        <w:rPr>
          <w:rFonts w:ascii="Times New Roman" w:hAnsi="Times New Roman" w:cs="Times New Roman"/>
          <w:sz w:val="20"/>
          <w:szCs w:val="20"/>
        </w:rPr>
        <w:t>деятельности, и</w:t>
      </w:r>
      <w:r w:rsidR="007B0D93" w:rsidRPr="001B124D">
        <w:rPr>
          <w:rFonts w:ascii="Times New Roman" w:hAnsi="Times New Roman" w:cs="Times New Roman"/>
          <w:sz w:val="20"/>
          <w:szCs w:val="20"/>
        </w:rPr>
        <w:t xml:space="preserve">ли способствующие их введению, положения, способствующие возникновению расходов субъектов предпринимательской </w:t>
      </w:r>
      <w:r w:rsidR="001B124D">
        <w:rPr>
          <w:rFonts w:ascii="Times New Roman" w:hAnsi="Times New Roman" w:cs="Times New Roman"/>
          <w:sz w:val="20"/>
          <w:szCs w:val="20"/>
        </w:rPr>
        <w:br/>
      </w:r>
      <w:r w:rsidR="007B0D93" w:rsidRPr="001B124D">
        <w:rPr>
          <w:rFonts w:ascii="Times New Roman" w:hAnsi="Times New Roman" w:cs="Times New Roman"/>
          <w:sz w:val="20"/>
          <w:szCs w:val="20"/>
        </w:rPr>
        <w:t>и инвестиционной деятельности</w:t>
      </w:r>
      <w:r w:rsidRPr="001B124D">
        <w:rPr>
          <w:rFonts w:ascii="Times New Roman" w:hAnsi="Times New Roman" w:cs="Times New Roman"/>
          <w:sz w:val="20"/>
          <w:szCs w:val="20"/>
        </w:rPr>
        <w:t xml:space="preserve"> и бюджета Ханты-Мансийского автономного округа – Югры (далее – автономный округ). Необходимо проведение экспертизы </w:t>
      </w:r>
      <w:r w:rsidR="00D557CE" w:rsidRPr="001B124D">
        <w:rPr>
          <w:rFonts w:ascii="Times New Roman" w:hAnsi="Times New Roman" w:cs="Times New Roman"/>
          <w:sz w:val="20"/>
          <w:szCs w:val="20"/>
        </w:rPr>
        <w:t>НПА</w:t>
      </w:r>
      <w:r w:rsidRPr="001B124D">
        <w:rPr>
          <w:rFonts w:ascii="Times New Roman" w:hAnsi="Times New Roman" w:cs="Times New Roman"/>
          <w:sz w:val="20"/>
          <w:szCs w:val="20"/>
        </w:rPr>
        <w:t xml:space="preserve"> </w:t>
      </w:r>
      <w:r w:rsidR="001B124D">
        <w:rPr>
          <w:rFonts w:ascii="Times New Roman" w:hAnsi="Times New Roman" w:cs="Times New Roman"/>
          <w:sz w:val="20"/>
          <w:szCs w:val="20"/>
        </w:rPr>
        <w:br/>
      </w:r>
      <w:r w:rsidRPr="001B124D">
        <w:rPr>
          <w:rFonts w:ascii="Times New Roman" w:hAnsi="Times New Roman" w:cs="Times New Roman"/>
          <w:sz w:val="20"/>
          <w:szCs w:val="20"/>
        </w:rPr>
        <w:t xml:space="preserve">по истечении 6 месяцев со дня его вступления в силу (пункт 1.4 Порядка проведения оценки регулирующего воздействия проектов </w:t>
      </w:r>
      <w:r w:rsidR="00D557CE" w:rsidRPr="001B124D">
        <w:rPr>
          <w:rFonts w:ascii="Times New Roman" w:hAnsi="Times New Roman" w:cs="Times New Roman"/>
          <w:sz w:val="20"/>
          <w:szCs w:val="20"/>
        </w:rPr>
        <w:t>НПА</w:t>
      </w:r>
      <w:r w:rsidRPr="001B124D">
        <w:rPr>
          <w:rFonts w:ascii="Times New Roman" w:hAnsi="Times New Roman" w:cs="Times New Roman"/>
          <w:sz w:val="20"/>
          <w:szCs w:val="20"/>
        </w:rPr>
        <w:t xml:space="preserve">, подготовленных исполнительными органами государственной власти автономного округа, утвержденного постановлением Правительства автономного округа от 30 августа 2013 года </w:t>
      </w:r>
      <w:r w:rsidR="001B124D">
        <w:rPr>
          <w:rFonts w:ascii="Times New Roman" w:hAnsi="Times New Roman" w:cs="Times New Roman"/>
          <w:sz w:val="20"/>
          <w:szCs w:val="20"/>
        </w:rPr>
        <w:br/>
      </w:r>
      <w:r w:rsidRPr="001B124D">
        <w:rPr>
          <w:rFonts w:ascii="Times New Roman" w:hAnsi="Times New Roman" w:cs="Times New Roman"/>
          <w:sz w:val="20"/>
          <w:szCs w:val="20"/>
        </w:rPr>
        <w:t>№ 328-п)</w:t>
      </w:r>
    </w:p>
    <w:p w:rsidR="00874C98" w:rsidRPr="001B124D" w:rsidRDefault="00874C98" w:rsidP="0009789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DB6131" w:rsidRPr="001B124D" w:rsidRDefault="00DB6131" w:rsidP="00D557C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B124D">
        <w:rPr>
          <w:rFonts w:ascii="Times New Roman" w:hAnsi="Times New Roman" w:cs="Times New Roman"/>
          <w:sz w:val="20"/>
          <w:szCs w:val="20"/>
        </w:rPr>
        <w:t xml:space="preserve"> ** </w:t>
      </w:r>
      <w:r w:rsidR="00D557CE" w:rsidRPr="001B124D">
        <w:rPr>
          <w:rFonts w:ascii="Times New Roman" w:hAnsi="Times New Roman" w:cs="Times New Roman"/>
          <w:sz w:val="20"/>
          <w:szCs w:val="20"/>
        </w:rPr>
        <w:t>НПА автономного округа, затрагивающие вопросы осуществления предпринимательской и инвестиционной деятельности, в целях выявления положений, необоснованно затрудняющих осуществление предпринимательской и инвестиционной деятельности, подлежат экспертизе, в случае если при принятии соответствующих проектов НПА ОРВ не проводилась (п.4 статьи 2 Закона автономного округа 29 мая 2014 года № 42-оз «Об отдельных вопросах организации оценки регулирующего воздействия проектов нормативных правовых актов, экспертизы и оценки фактического воздействия нормативных правовых актов в Ханты-Мансийском автономном округе – Югре и о внесении изменения в статью 33.2 Закона Ханты-Мансийского автономного округа – Югры «О нормативных правовых актах Ханты-Мансийского автономного округа – Югры»</w:t>
      </w:r>
    </w:p>
    <w:sectPr w:rsidR="00DB6131" w:rsidRPr="001B124D" w:rsidSect="00BC4854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FE2" w:rsidRDefault="00EF5FE2" w:rsidP="00BC4854">
      <w:pPr>
        <w:spacing w:after="0" w:line="240" w:lineRule="auto"/>
      </w:pPr>
      <w:r>
        <w:separator/>
      </w:r>
    </w:p>
  </w:endnote>
  <w:endnote w:type="continuationSeparator" w:id="0">
    <w:p w:rsidR="00EF5FE2" w:rsidRDefault="00EF5FE2" w:rsidP="00BC4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FE2" w:rsidRDefault="00EF5FE2" w:rsidP="00BC4854">
      <w:pPr>
        <w:spacing w:after="0" w:line="240" w:lineRule="auto"/>
      </w:pPr>
      <w:r>
        <w:separator/>
      </w:r>
    </w:p>
  </w:footnote>
  <w:footnote w:type="continuationSeparator" w:id="0">
    <w:p w:rsidR="00EF5FE2" w:rsidRDefault="00EF5FE2" w:rsidP="00BC4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12058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C4854" w:rsidRPr="00BC4854" w:rsidRDefault="00BC4854">
        <w:pPr>
          <w:pStyle w:val="a5"/>
          <w:jc w:val="center"/>
          <w:rPr>
            <w:rFonts w:ascii="Times New Roman" w:hAnsi="Times New Roman" w:cs="Times New Roman"/>
          </w:rPr>
        </w:pPr>
        <w:r w:rsidRPr="00BC4854">
          <w:rPr>
            <w:rFonts w:ascii="Times New Roman" w:hAnsi="Times New Roman" w:cs="Times New Roman"/>
          </w:rPr>
          <w:fldChar w:fldCharType="begin"/>
        </w:r>
        <w:r w:rsidRPr="00BC4854">
          <w:rPr>
            <w:rFonts w:ascii="Times New Roman" w:hAnsi="Times New Roman" w:cs="Times New Roman"/>
          </w:rPr>
          <w:instrText>PAGE   \* MERGEFORMAT</w:instrText>
        </w:r>
        <w:r w:rsidRPr="00BC4854">
          <w:rPr>
            <w:rFonts w:ascii="Times New Roman" w:hAnsi="Times New Roman" w:cs="Times New Roman"/>
          </w:rPr>
          <w:fldChar w:fldCharType="separate"/>
        </w:r>
        <w:r w:rsidR="00F339E1">
          <w:rPr>
            <w:rFonts w:ascii="Times New Roman" w:hAnsi="Times New Roman" w:cs="Times New Roman"/>
            <w:noProof/>
          </w:rPr>
          <w:t>2</w:t>
        </w:r>
        <w:r w:rsidRPr="00BC4854">
          <w:rPr>
            <w:rFonts w:ascii="Times New Roman" w:hAnsi="Times New Roman" w:cs="Times New Roman"/>
          </w:rPr>
          <w:fldChar w:fldCharType="end"/>
        </w:r>
      </w:p>
    </w:sdtContent>
  </w:sdt>
  <w:p w:rsidR="00BC4854" w:rsidRDefault="00BC485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278A0"/>
    <w:multiLevelType w:val="hybridMultilevel"/>
    <w:tmpl w:val="D6203C1A"/>
    <w:lvl w:ilvl="0" w:tplc="19FA1220">
      <w:start w:val="25"/>
      <w:numFmt w:val="bullet"/>
      <w:lvlText w:val=""/>
      <w:lvlJc w:val="left"/>
      <w:pPr>
        <w:ind w:left="43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1F60503C"/>
    <w:multiLevelType w:val="hybridMultilevel"/>
    <w:tmpl w:val="A5F8A1B0"/>
    <w:lvl w:ilvl="0" w:tplc="6DCC9C82">
      <w:start w:val="25"/>
      <w:numFmt w:val="bullet"/>
      <w:lvlText w:val=""/>
      <w:lvlJc w:val="left"/>
      <w:pPr>
        <w:ind w:left="43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>
    <w:nsid w:val="426557A0"/>
    <w:multiLevelType w:val="hybridMultilevel"/>
    <w:tmpl w:val="A678C04E"/>
    <w:lvl w:ilvl="0" w:tplc="F754DF28">
      <w:start w:val="2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C5265E"/>
    <w:multiLevelType w:val="hybridMultilevel"/>
    <w:tmpl w:val="E29E89F6"/>
    <w:lvl w:ilvl="0" w:tplc="BF3A9120">
      <w:start w:val="25"/>
      <w:numFmt w:val="bullet"/>
      <w:lvlText w:val=""/>
      <w:lvlJc w:val="left"/>
      <w:pPr>
        <w:ind w:left="51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4">
    <w:nsid w:val="4E142B84"/>
    <w:multiLevelType w:val="hybridMultilevel"/>
    <w:tmpl w:val="7DA21FFE"/>
    <w:lvl w:ilvl="0" w:tplc="E27426E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AD6BA1"/>
    <w:multiLevelType w:val="hybridMultilevel"/>
    <w:tmpl w:val="14CC337A"/>
    <w:lvl w:ilvl="0" w:tplc="11DA1EC6">
      <w:start w:val="8"/>
      <w:numFmt w:val="bullet"/>
      <w:lvlText w:val=""/>
      <w:lvlJc w:val="left"/>
      <w:pPr>
        <w:ind w:left="43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>
    <w:nsid w:val="791869E3"/>
    <w:multiLevelType w:val="hybridMultilevel"/>
    <w:tmpl w:val="7DAA7B1C"/>
    <w:lvl w:ilvl="0" w:tplc="2650567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A48"/>
    <w:rsid w:val="00050F31"/>
    <w:rsid w:val="0009789A"/>
    <w:rsid w:val="000A5285"/>
    <w:rsid w:val="001B124D"/>
    <w:rsid w:val="0034584F"/>
    <w:rsid w:val="00354CCB"/>
    <w:rsid w:val="00407CEF"/>
    <w:rsid w:val="0049230A"/>
    <w:rsid w:val="004B462D"/>
    <w:rsid w:val="005A78B7"/>
    <w:rsid w:val="005D6E99"/>
    <w:rsid w:val="006211A5"/>
    <w:rsid w:val="00630898"/>
    <w:rsid w:val="00672318"/>
    <w:rsid w:val="006C612C"/>
    <w:rsid w:val="006E6BF7"/>
    <w:rsid w:val="00734361"/>
    <w:rsid w:val="00744D65"/>
    <w:rsid w:val="007B0D93"/>
    <w:rsid w:val="00874C98"/>
    <w:rsid w:val="009E30C9"/>
    <w:rsid w:val="00A3606C"/>
    <w:rsid w:val="00B91B6C"/>
    <w:rsid w:val="00BA0D76"/>
    <w:rsid w:val="00BC4854"/>
    <w:rsid w:val="00BD6139"/>
    <w:rsid w:val="00D522CA"/>
    <w:rsid w:val="00D557CE"/>
    <w:rsid w:val="00D95A48"/>
    <w:rsid w:val="00DB6131"/>
    <w:rsid w:val="00E926E8"/>
    <w:rsid w:val="00EF5FE2"/>
    <w:rsid w:val="00F339E1"/>
    <w:rsid w:val="00F50F6D"/>
    <w:rsid w:val="00F74F2C"/>
    <w:rsid w:val="00FE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2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0D9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C4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C4854"/>
  </w:style>
  <w:style w:type="paragraph" w:styleId="a7">
    <w:name w:val="footer"/>
    <w:basedOn w:val="a"/>
    <w:link w:val="a8"/>
    <w:uiPriority w:val="99"/>
    <w:unhideWhenUsed/>
    <w:rsid w:val="00BC4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C48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2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0D9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C4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C4854"/>
  </w:style>
  <w:style w:type="paragraph" w:styleId="a7">
    <w:name w:val="footer"/>
    <w:basedOn w:val="a"/>
    <w:link w:val="a8"/>
    <w:uiPriority w:val="99"/>
    <w:unhideWhenUsed/>
    <w:rsid w:val="00BC4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C4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5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1067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Котарева Елена Геннадьевна</dc:creator>
  <cp:lastModifiedBy>Котарева Елена Геннадьевна</cp:lastModifiedBy>
  <cp:revision>5</cp:revision>
  <dcterms:created xsi:type="dcterms:W3CDTF">2020-12-28T14:06:00Z</dcterms:created>
  <dcterms:modified xsi:type="dcterms:W3CDTF">2020-12-29T13:31:00Z</dcterms:modified>
</cp:coreProperties>
</file>